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FDA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b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Тема урока</w:t>
      </w:r>
      <w:r>
        <w:rPr>
          <w:rFonts w:ascii="Arial" w:eastAsia="Times New Roman" w:hAnsi="Arial" w:cs="Arial"/>
          <w:sz w:val="28"/>
          <w:szCs w:val="28"/>
        </w:rPr>
        <w:t xml:space="preserve">: </w:t>
      </w:r>
      <w:r w:rsidRPr="00BD4D10">
        <w:rPr>
          <w:rFonts w:ascii="Arial" w:hAnsi="Arial" w:cs="Arial"/>
          <w:b/>
          <w:iCs/>
          <w:sz w:val="28"/>
          <w:szCs w:val="28"/>
        </w:rPr>
        <w:t>География машиностроительного комплекса</w:t>
      </w:r>
    </w:p>
    <w:p w:rsidR="00DB3FDA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Учебник</w:t>
      </w:r>
      <w:r>
        <w:rPr>
          <w:rFonts w:ascii="Arial" w:eastAsia="Times New Roman" w:hAnsi="Arial" w:cs="Arial"/>
          <w:sz w:val="28"/>
          <w:szCs w:val="28"/>
        </w:rPr>
        <w:t xml:space="preserve">: </w:t>
      </w:r>
      <w:r w:rsidR="00685BDA">
        <w:rPr>
          <w:rFonts w:ascii="Arial" w:eastAsia="Times New Roman" w:hAnsi="Arial" w:cs="Arial"/>
          <w:sz w:val="28"/>
          <w:szCs w:val="28"/>
        </w:rPr>
        <w:t xml:space="preserve">Дронов В.П., Ром В.Я: География России: Население и хозяйство. 9 </w:t>
      </w:r>
      <w:proofErr w:type="spellStart"/>
      <w:r w:rsidR="00685BDA">
        <w:rPr>
          <w:rFonts w:ascii="Arial" w:eastAsia="Times New Roman" w:hAnsi="Arial" w:cs="Arial"/>
          <w:sz w:val="28"/>
          <w:szCs w:val="28"/>
        </w:rPr>
        <w:t>кл</w:t>
      </w:r>
      <w:proofErr w:type="spellEnd"/>
      <w:r w:rsidR="00685BDA">
        <w:rPr>
          <w:rFonts w:ascii="Arial" w:eastAsia="Times New Roman" w:hAnsi="Arial" w:cs="Arial"/>
          <w:sz w:val="28"/>
          <w:szCs w:val="28"/>
        </w:rPr>
        <w:t xml:space="preserve"> – М. Дрофа, 2018</w:t>
      </w:r>
    </w:p>
    <w:p w:rsidR="00DB3FDA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Класс</w:t>
      </w:r>
      <w:r>
        <w:rPr>
          <w:rFonts w:ascii="Arial" w:eastAsia="Times New Roman" w:hAnsi="Arial" w:cs="Arial"/>
          <w:sz w:val="28"/>
          <w:szCs w:val="28"/>
        </w:rPr>
        <w:t>: 9</w:t>
      </w:r>
    </w:p>
    <w:p w:rsidR="00DB3FDA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Дидактическая цель урока:</w:t>
      </w:r>
    </w:p>
    <w:p w:rsidR="00DB3FDA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1)</w:t>
      </w:r>
      <w:proofErr w:type="gramStart"/>
      <w:r w:rsidRPr="00DB3FDA">
        <w:rPr>
          <w:rFonts w:ascii="Arial" w:eastAsia="Times New Roman" w:hAnsi="Arial" w:cs="Arial"/>
          <w:sz w:val="28"/>
          <w:szCs w:val="28"/>
        </w:rPr>
        <w:t>Образовательная</w:t>
      </w:r>
      <w:proofErr w:type="gramEnd"/>
      <w:r w:rsidR="003D242C">
        <w:rPr>
          <w:rFonts w:ascii="Arial" w:eastAsia="Times New Roman" w:hAnsi="Arial" w:cs="Arial"/>
          <w:sz w:val="28"/>
          <w:szCs w:val="28"/>
        </w:rPr>
        <w:t>: создать условия для формирования умения объяснять размещение промышленных производств</w:t>
      </w:r>
    </w:p>
    <w:p w:rsidR="00DB3FDA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 xml:space="preserve">2) </w:t>
      </w:r>
      <w:proofErr w:type="gramStart"/>
      <w:r w:rsidRPr="00DB3FDA">
        <w:rPr>
          <w:rFonts w:ascii="Arial" w:eastAsia="Times New Roman" w:hAnsi="Arial" w:cs="Arial"/>
          <w:sz w:val="28"/>
          <w:szCs w:val="28"/>
        </w:rPr>
        <w:t>Воспитательная</w:t>
      </w:r>
      <w:proofErr w:type="gramEnd"/>
      <w:r w:rsidR="00041B88">
        <w:rPr>
          <w:rFonts w:ascii="Arial" w:eastAsia="Times New Roman" w:hAnsi="Arial" w:cs="Arial"/>
          <w:sz w:val="28"/>
          <w:szCs w:val="28"/>
        </w:rPr>
        <w:t>: формирование интереса к промышленному потенциалу своей страны.</w:t>
      </w:r>
    </w:p>
    <w:p w:rsidR="00BD4D10" w:rsidRPr="003D242C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 xml:space="preserve">3) </w:t>
      </w:r>
      <w:proofErr w:type="gramStart"/>
      <w:r w:rsidRPr="00DB3FDA">
        <w:rPr>
          <w:rFonts w:ascii="Arial" w:eastAsia="Times New Roman" w:hAnsi="Arial" w:cs="Arial"/>
          <w:sz w:val="28"/>
          <w:szCs w:val="28"/>
        </w:rPr>
        <w:t>Развивающая</w:t>
      </w:r>
      <w:proofErr w:type="gramEnd"/>
      <w:r w:rsidR="00041B88">
        <w:rPr>
          <w:rFonts w:ascii="Arial" w:eastAsia="Times New Roman" w:hAnsi="Arial" w:cs="Arial"/>
          <w:sz w:val="28"/>
          <w:szCs w:val="28"/>
        </w:rPr>
        <w:t>: продолжить формирование умения</w:t>
      </w:r>
      <w:r w:rsidR="003D242C" w:rsidRPr="003D242C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041B88">
        <w:rPr>
          <w:rFonts w:ascii="Arial" w:hAnsi="Arial" w:cs="Arial"/>
          <w:sz w:val="28"/>
          <w:szCs w:val="28"/>
          <w:shd w:val="clear" w:color="auto" w:fill="FFFFFF"/>
        </w:rPr>
        <w:t>п</w:t>
      </w:r>
      <w:r w:rsidR="003D242C" w:rsidRPr="003D242C">
        <w:rPr>
          <w:rFonts w:ascii="Arial" w:hAnsi="Arial" w:cs="Arial"/>
          <w:sz w:val="28"/>
          <w:szCs w:val="28"/>
          <w:shd w:val="clear" w:color="auto" w:fill="FFFFFF"/>
        </w:rPr>
        <w:t>оиск</w:t>
      </w:r>
      <w:r w:rsidR="00041B88">
        <w:rPr>
          <w:rFonts w:ascii="Arial" w:hAnsi="Arial" w:cs="Arial"/>
          <w:sz w:val="28"/>
          <w:szCs w:val="28"/>
          <w:shd w:val="clear" w:color="auto" w:fill="FFFFFF"/>
        </w:rPr>
        <w:t>а</w:t>
      </w:r>
      <w:r w:rsidR="003D242C" w:rsidRPr="003D242C">
        <w:rPr>
          <w:rFonts w:ascii="Arial" w:hAnsi="Arial" w:cs="Arial"/>
          <w:sz w:val="28"/>
          <w:szCs w:val="28"/>
          <w:shd w:val="clear" w:color="auto" w:fill="FFFFFF"/>
        </w:rPr>
        <w:t xml:space="preserve"> и вы</w:t>
      </w:r>
      <w:r w:rsidR="00041B88">
        <w:rPr>
          <w:rFonts w:ascii="Arial" w:hAnsi="Arial" w:cs="Arial"/>
          <w:sz w:val="28"/>
          <w:szCs w:val="28"/>
          <w:shd w:val="clear" w:color="auto" w:fill="FFFFFF"/>
        </w:rPr>
        <w:t>деление необходимой информации, построения</w:t>
      </w:r>
      <w:r w:rsidR="003D242C" w:rsidRPr="003D242C">
        <w:rPr>
          <w:rFonts w:ascii="Arial" w:hAnsi="Arial" w:cs="Arial"/>
          <w:sz w:val="28"/>
          <w:szCs w:val="28"/>
          <w:shd w:val="clear" w:color="auto" w:fill="FFFFFF"/>
        </w:rPr>
        <w:t xml:space="preserve"> речевого высказывания в устной форме</w:t>
      </w:r>
      <w:r w:rsidR="00041B88">
        <w:rPr>
          <w:rFonts w:ascii="Arial" w:hAnsi="Arial" w:cs="Arial"/>
          <w:sz w:val="28"/>
          <w:szCs w:val="28"/>
          <w:shd w:val="clear" w:color="auto" w:fill="FFFFFF"/>
        </w:rPr>
        <w:t>.</w:t>
      </w:r>
    </w:p>
    <w:p w:rsidR="00BD4D10" w:rsidRPr="00BD4D10" w:rsidRDefault="00BD4D10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BD4D10">
        <w:rPr>
          <w:rFonts w:ascii="Arial" w:hAnsi="Arial" w:cs="Arial"/>
          <w:sz w:val="28"/>
          <w:szCs w:val="28"/>
        </w:rPr>
        <w:t>Содержание урока</w:t>
      </w:r>
      <w:r w:rsidRPr="00DB3FDA">
        <w:rPr>
          <w:rFonts w:ascii="Arial" w:hAnsi="Arial" w:cs="Arial"/>
          <w:sz w:val="28"/>
          <w:szCs w:val="28"/>
        </w:rPr>
        <w:t xml:space="preserve">: изучение размещения </w:t>
      </w:r>
      <w:r>
        <w:rPr>
          <w:rFonts w:ascii="Arial" w:hAnsi="Arial" w:cs="Arial"/>
          <w:sz w:val="28"/>
          <w:szCs w:val="28"/>
        </w:rPr>
        <w:t xml:space="preserve"> машиностроительных предприятий</w:t>
      </w:r>
    </w:p>
    <w:p w:rsidR="00DB3FDA" w:rsidRPr="00DB3FDA" w:rsidRDefault="00BD4D10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Тип урока:</w:t>
      </w:r>
      <w:r w:rsidRPr="00BD4D10">
        <w:rPr>
          <w:rFonts w:ascii="Arial" w:eastAsia="Times New Roman" w:hAnsi="Arial" w:cs="Arial"/>
          <w:sz w:val="28"/>
          <w:szCs w:val="28"/>
        </w:rPr>
        <w:t xml:space="preserve"> </w:t>
      </w:r>
      <w:r w:rsidR="00685BDA">
        <w:rPr>
          <w:rFonts w:ascii="Arial" w:hAnsi="Arial" w:cs="Arial"/>
          <w:sz w:val="28"/>
          <w:szCs w:val="28"/>
        </w:rPr>
        <w:t>у</w:t>
      </w:r>
      <w:r w:rsidR="00685BDA" w:rsidRPr="00DB3FDA">
        <w:rPr>
          <w:rFonts w:ascii="Arial" w:hAnsi="Arial" w:cs="Arial"/>
          <w:sz w:val="28"/>
          <w:szCs w:val="28"/>
        </w:rPr>
        <w:t>рок «открытия» нового знания</w:t>
      </w:r>
    </w:p>
    <w:p w:rsidR="00685BDA" w:rsidRDefault="00BD4D10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Вид урока: урок смешанного типа</w:t>
      </w:r>
    </w:p>
    <w:p w:rsidR="00DB3FDA" w:rsidRPr="00DB3FDA" w:rsidRDefault="00685B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685BDA">
        <w:rPr>
          <w:rFonts w:ascii="Arial" w:hAnsi="Arial" w:cs="Arial"/>
          <w:sz w:val="28"/>
          <w:szCs w:val="28"/>
        </w:rPr>
        <w:t xml:space="preserve">Технология: </w:t>
      </w:r>
      <w:proofErr w:type="spellStart"/>
      <w:r w:rsidRPr="00685BDA">
        <w:rPr>
          <w:rFonts w:ascii="Arial" w:hAnsi="Arial" w:cs="Arial"/>
          <w:sz w:val="28"/>
          <w:szCs w:val="28"/>
        </w:rPr>
        <w:t>деятельностный</w:t>
      </w:r>
      <w:proofErr w:type="spellEnd"/>
      <w:r w:rsidRPr="00685BDA">
        <w:rPr>
          <w:rFonts w:ascii="Arial" w:hAnsi="Arial" w:cs="Arial"/>
          <w:sz w:val="28"/>
          <w:szCs w:val="28"/>
        </w:rPr>
        <w:t xml:space="preserve"> метод</w:t>
      </w:r>
    </w:p>
    <w:p w:rsidR="00BD4D10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Формы работы</w:t>
      </w:r>
      <w:r w:rsidR="003D242C">
        <w:rPr>
          <w:rFonts w:ascii="Arial" w:eastAsia="Times New Roman" w:hAnsi="Arial" w:cs="Arial"/>
          <w:sz w:val="28"/>
          <w:szCs w:val="28"/>
        </w:rPr>
        <w:t>: фронтальная, индивидуальная, парная.</w:t>
      </w:r>
    </w:p>
    <w:p w:rsidR="003D242C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Результаты урока:</w:t>
      </w:r>
    </w:p>
    <w:p w:rsidR="00BD4D10" w:rsidRPr="00BD4D10" w:rsidRDefault="00DB3FDA" w:rsidP="00B92AFE">
      <w:pPr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8"/>
          <w:szCs w:val="28"/>
        </w:rPr>
      </w:pPr>
      <w:proofErr w:type="gramStart"/>
      <w:r w:rsidRPr="00DB3FDA">
        <w:rPr>
          <w:rFonts w:ascii="Arial" w:eastAsia="Times New Roman" w:hAnsi="Arial" w:cs="Arial"/>
          <w:sz w:val="28"/>
          <w:szCs w:val="28"/>
        </w:rPr>
        <w:t>Предметные</w:t>
      </w:r>
      <w:proofErr w:type="gramEnd"/>
      <w:r w:rsidR="00BD4D10">
        <w:rPr>
          <w:rFonts w:ascii="Arial" w:hAnsi="Arial" w:cs="Arial"/>
          <w:sz w:val="28"/>
          <w:szCs w:val="28"/>
        </w:rPr>
        <w:t xml:space="preserve">: обучающийся умеет </w:t>
      </w:r>
      <w:r w:rsidR="00BD4D10" w:rsidRPr="00DB3FDA">
        <w:rPr>
          <w:rFonts w:ascii="Arial" w:hAnsi="Arial" w:cs="Arial"/>
          <w:sz w:val="28"/>
          <w:szCs w:val="28"/>
        </w:rPr>
        <w:t>объяснять размещение машиностроительных предприятий;</w:t>
      </w:r>
    </w:p>
    <w:p w:rsidR="00DB3FDA" w:rsidRPr="00DB3FDA" w:rsidRDefault="00DB3FDA" w:rsidP="00B92AFE">
      <w:pPr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BD4D10">
        <w:rPr>
          <w:rFonts w:ascii="Arial" w:eastAsia="Times New Roman" w:hAnsi="Arial" w:cs="Arial"/>
          <w:sz w:val="28"/>
          <w:szCs w:val="28"/>
        </w:rPr>
        <w:t>Метапредметные</w:t>
      </w:r>
      <w:proofErr w:type="spellEnd"/>
      <w:r w:rsidR="00BD4D10" w:rsidRPr="00BD4D10">
        <w:rPr>
          <w:rFonts w:ascii="Arial" w:eastAsia="Times New Roman" w:hAnsi="Arial" w:cs="Arial"/>
          <w:sz w:val="28"/>
          <w:szCs w:val="28"/>
        </w:rPr>
        <w:t>:</w:t>
      </w:r>
      <w:r w:rsidR="00BD4D10" w:rsidRPr="00BD4D10">
        <w:rPr>
          <w:rFonts w:ascii="Arial" w:hAnsi="Arial" w:cs="Arial"/>
          <w:sz w:val="28"/>
          <w:szCs w:val="28"/>
        </w:rPr>
        <w:t xml:space="preserve"> </w:t>
      </w:r>
      <w:proofErr w:type="gramStart"/>
      <w:r w:rsidR="003D242C">
        <w:rPr>
          <w:rFonts w:ascii="Arial" w:hAnsi="Arial" w:cs="Arial"/>
          <w:sz w:val="28"/>
          <w:szCs w:val="28"/>
        </w:rPr>
        <w:t>обучающийся</w:t>
      </w:r>
      <w:proofErr w:type="gramEnd"/>
      <w:r w:rsidR="003D242C">
        <w:rPr>
          <w:rFonts w:ascii="Arial" w:hAnsi="Arial" w:cs="Arial"/>
          <w:sz w:val="28"/>
          <w:szCs w:val="28"/>
        </w:rPr>
        <w:t xml:space="preserve"> умеет</w:t>
      </w:r>
      <w:r w:rsidR="00BD4D10" w:rsidRPr="00BD4D10">
        <w:rPr>
          <w:rFonts w:ascii="Arial" w:hAnsi="Arial" w:cs="Arial"/>
          <w:sz w:val="28"/>
          <w:szCs w:val="28"/>
        </w:rPr>
        <w:t xml:space="preserve"> самостоятельно отбирать информацию для решения УЗ</w:t>
      </w:r>
      <w:r w:rsidR="00BD4D10">
        <w:rPr>
          <w:rFonts w:ascii="Arial" w:hAnsi="Arial" w:cs="Arial"/>
          <w:sz w:val="28"/>
          <w:szCs w:val="28"/>
        </w:rPr>
        <w:t xml:space="preserve"> (учебных задач)</w:t>
      </w:r>
      <w:r w:rsidR="00041B88">
        <w:rPr>
          <w:rFonts w:ascii="Arial" w:hAnsi="Arial" w:cs="Arial"/>
          <w:sz w:val="28"/>
          <w:szCs w:val="28"/>
        </w:rPr>
        <w:t>, обучающийся умеет</w:t>
      </w:r>
      <w:r w:rsidR="00041B88" w:rsidRPr="00BD4D10">
        <w:rPr>
          <w:rFonts w:ascii="Arial" w:hAnsi="Arial" w:cs="Arial"/>
          <w:sz w:val="28"/>
          <w:szCs w:val="28"/>
        </w:rPr>
        <w:t xml:space="preserve"> </w:t>
      </w:r>
      <w:r w:rsidR="00041B88">
        <w:rPr>
          <w:rFonts w:ascii="Arial" w:hAnsi="Arial" w:cs="Arial"/>
          <w:sz w:val="28"/>
          <w:szCs w:val="28"/>
        </w:rPr>
        <w:t>устанавливать причинно-следственные зависимости;</w:t>
      </w:r>
    </w:p>
    <w:p w:rsidR="00DB3FDA" w:rsidRDefault="00DB3FDA" w:rsidP="00B92AFE">
      <w:pPr>
        <w:numPr>
          <w:ilvl w:val="0"/>
          <w:numId w:val="18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8"/>
          <w:szCs w:val="28"/>
        </w:rPr>
      </w:pPr>
      <w:proofErr w:type="gramStart"/>
      <w:r w:rsidRPr="00DB3FDA">
        <w:rPr>
          <w:rFonts w:ascii="Arial" w:eastAsia="Times New Roman" w:hAnsi="Arial" w:cs="Arial"/>
          <w:sz w:val="28"/>
          <w:szCs w:val="28"/>
        </w:rPr>
        <w:lastRenderedPageBreak/>
        <w:t>Личностные</w:t>
      </w:r>
      <w:r w:rsidR="00041B88">
        <w:rPr>
          <w:rFonts w:ascii="Arial" w:eastAsia="Times New Roman" w:hAnsi="Arial" w:cs="Arial"/>
          <w:sz w:val="28"/>
          <w:szCs w:val="28"/>
        </w:rPr>
        <w:t>: самооценка собственных достижений на уроке, проявление познавательной активности при работе по данной теме.</w:t>
      </w:r>
      <w:proofErr w:type="gramEnd"/>
    </w:p>
    <w:p w:rsidR="00DB3FDA" w:rsidRPr="00DB3FDA" w:rsidRDefault="00DB3FDA" w:rsidP="00B92AFE">
      <w:pPr>
        <w:spacing w:before="100" w:beforeAutospacing="1" w:after="0" w:line="36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DB3FDA">
        <w:rPr>
          <w:rFonts w:ascii="Arial" w:eastAsia="Times New Roman" w:hAnsi="Arial" w:cs="Arial"/>
          <w:sz w:val="28"/>
          <w:szCs w:val="28"/>
        </w:rPr>
        <w:t>Используемое оборудование и наглядные пособия</w:t>
      </w:r>
    </w:p>
    <w:p w:rsidR="00685BDA" w:rsidRDefault="00685BDA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1)</w:t>
      </w:r>
      <w:r w:rsidRPr="00DB3FD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</w:t>
      </w:r>
      <w:r w:rsidRPr="00DB3FDA">
        <w:rPr>
          <w:rFonts w:ascii="Arial" w:hAnsi="Arial" w:cs="Arial"/>
          <w:sz w:val="28"/>
          <w:szCs w:val="28"/>
        </w:rPr>
        <w:t xml:space="preserve">резентация к уроку </w:t>
      </w:r>
    </w:p>
    <w:p w:rsidR="00685BDA" w:rsidRDefault="00685BDA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2) </w:t>
      </w:r>
      <w:r w:rsidRPr="00DB3FDA">
        <w:rPr>
          <w:rFonts w:ascii="Arial" w:hAnsi="Arial" w:cs="Arial"/>
          <w:sz w:val="28"/>
          <w:szCs w:val="28"/>
        </w:rPr>
        <w:t xml:space="preserve">папки для коллективной и индивидуальной работы с подборками заданий, </w:t>
      </w:r>
    </w:p>
    <w:p w:rsidR="00685BDA" w:rsidRDefault="00E66236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_x0000_s1030" style="position:absolute;left:0;text-align:left;margin-left:37.95pt;margin-top:20.15pt;width:316.4pt;height:150.55pt;z-index:251664384">
            <v:textbox>
              <w:txbxContent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металлоемкость</w:t>
                  </w:r>
                </w:p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потребительский фактор</w:t>
                  </w:r>
                </w:p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сельскохозяйственное машиностроение</w:t>
                  </w:r>
                </w:p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трудоемкость</w:t>
                  </w:r>
                </w:p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водоемкость</w:t>
                  </w:r>
                </w:p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тяжелое машиностроение</w:t>
                  </w:r>
                </w:p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сырьевой фактор</w:t>
                  </w:r>
                </w:p>
                <w:p w:rsidR="00041B88" w:rsidRPr="00685BDA" w:rsidRDefault="00041B88" w:rsidP="00685BDA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85BDA">
                    <w:rPr>
                      <w:rFonts w:ascii="Arial" w:hAnsi="Arial" w:cs="Arial"/>
                      <w:sz w:val="28"/>
                      <w:szCs w:val="28"/>
                    </w:rPr>
                    <w:t>сложное и точное машиностроение</w:t>
                  </w:r>
                </w:p>
                <w:p w:rsidR="00041B88" w:rsidRPr="00D93961" w:rsidRDefault="00041B88" w:rsidP="00685BDA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2C6646">
        <w:rPr>
          <w:rFonts w:ascii="Arial" w:hAnsi="Arial" w:cs="Arial"/>
          <w:sz w:val="28"/>
          <w:szCs w:val="28"/>
        </w:rPr>
        <w:t>3</w:t>
      </w:r>
      <w:r w:rsidR="00685BDA" w:rsidRPr="00DB3FDA">
        <w:rPr>
          <w:rFonts w:ascii="Arial" w:hAnsi="Arial" w:cs="Arial"/>
          <w:sz w:val="28"/>
          <w:szCs w:val="28"/>
        </w:rPr>
        <w:t>) комплекты понятий:</w:t>
      </w:r>
    </w:p>
    <w:p w:rsidR="002C6646" w:rsidRDefault="002C6646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C6646" w:rsidRDefault="002C6646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C6646" w:rsidRDefault="002C6646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C6646" w:rsidRDefault="002C6646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C6646" w:rsidRDefault="002C6646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C6646" w:rsidRPr="00DB3FDA" w:rsidRDefault="002C6646" w:rsidP="00B92AFE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685BDA" w:rsidRPr="002C6646" w:rsidRDefault="00685BDA" w:rsidP="002C6646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3) анкеты для самоанализа (см. приложение).</w:t>
      </w:r>
    </w:p>
    <w:p w:rsidR="00CB728B" w:rsidRPr="00F27DD4" w:rsidRDefault="00CB728B" w:rsidP="00F27DD4">
      <w:pPr>
        <w:spacing w:before="100" w:beforeAutospacing="1" w:after="0" w:line="36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Используемая литература: материалы о</w:t>
      </w:r>
      <w:r w:rsidR="00F27DD4">
        <w:rPr>
          <w:rFonts w:ascii="Arial" w:eastAsia="Times New Roman" w:hAnsi="Arial" w:cs="Arial"/>
          <w:sz w:val="28"/>
          <w:szCs w:val="28"/>
        </w:rPr>
        <w:t xml:space="preserve">ткрытого банка заданий ОГЭ ФИПИ </w:t>
      </w:r>
      <w:r w:rsidR="00F27DD4" w:rsidRPr="00F27DD4">
        <w:rPr>
          <w:rFonts w:ascii="Arial" w:eastAsia="Times New Roman" w:hAnsi="Arial" w:cs="Arial"/>
          <w:sz w:val="28"/>
          <w:szCs w:val="28"/>
        </w:rPr>
        <w:t>(</w:t>
      </w:r>
      <w:hyperlink r:id="rId9" w:history="1">
        <w:r w:rsidR="00F27DD4" w:rsidRPr="00F27DD4">
          <w:rPr>
            <w:rStyle w:val="af1"/>
            <w:rFonts w:ascii="Arial" w:hAnsi="Arial" w:cs="Arial"/>
            <w:sz w:val="28"/>
            <w:szCs w:val="28"/>
          </w:rPr>
          <w:t>http://www.fipi.ru/</w:t>
        </w:r>
      </w:hyperlink>
      <w:r w:rsidR="00F27DD4" w:rsidRPr="00F27DD4">
        <w:rPr>
          <w:rFonts w:ascii="Arial" w:hAnsi="Arial" w:cs="Arial"/>
          <w:sz w:val="28"/>
          <w:szCs w:val="28"/>
        </w:rPr>
        <w:t>)</w:t>
      </w:r>
    </w:p>
    <w:p w:rsidR="00CB728B" w:rsidRPr="00F27DD4" w:rsidRDefault="002C6646" w:rsidP="002C6646">
      <w:pPr>
        <w:spacing w:before="100" w:beforeAutospacing="1"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  <w:r w:rsidRPr="00F27DD4">
        <w:rPr>
          <w:rFonts w:ascii="Arial" w:eastAsia="Times New Roman" w:hAnsi="Arial" w:cs="Arial"/>
          <w:sz w:val="28"/>
          <w:szCs w:val="28"/>
        </w:rPr>
        <w:t>Список ЭОР: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598"/>
        <w:gridCol w:w="6457"/>
        <w:gridCol w:w="3259"/>
      </w:tblGrid>
      <w:tr w:rsidR="002C6646" w:rsidRPr="002C6646" w:rsidTr="002C6646">
        <w:tc>
          <w:tcPr>
            <w:tcW w:w="598" w:type="dxa"/>
            <w:hideMark/>
          </w:tcPr>
          <w:p w:rsidR="002C6646" w:rsidRPr="002C6646" w:rsidRDefault="002C6646" w:rsidP="002C6646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 w:rsidRPr="002C6646">
              <w:rPr>
                <w:rFonts w:ascii="Arial" w:hAnsi="Arial" w:cs="Arial"/>
                <w:sz w:val="28"/>
                <w:szCs w:val="28"/>
              </w:rPr>
              <w:t xml:space="preserve">№ </w:t>
            </w:r>
            <w:proofErr w:type="gramStart"/>
            <w:r w:rsidRPr="002C6646">
              <w:rPr>
                <w:rFonts w:ascii="Arial" w:hAnsi="Arial" w:cs="Arial"/>
                <w:sz w:val="28"/>
                <w:szCs w:val="28"/>
              </w:rPr>
              <w:t>п</w:t>
            </w:r>
            <w:proofErr w:type="gramEnd"/>
            <w:r w:rsidRPr="002C6646">
              <w:rPr>
                <w:rFonts w:ascii="Arial" w:hAnsi="Arial" w:cs="Arial"/>
                <w:sz w:val="28"/>
                <w:szCs w:val="28"/>
                <w:lang w:val="en-US"/>
              </w:rPr>
              <w:t>/</w:t>
            </w:r>
            <w:r w:rsidRPr="002C6646">
              <w:rPr>
                <w:rFonts w:ascii="Arial" w:hAnsi="Arial" w:cs="Arial"/>
                <w:sz w:val="28"/>
                <w:szCs w:val="28"/>
              </w:rPr>
              <w:t>п</w:t>
            </w:r>
          </w:p>
        </w:tc>
        <w:tc>
          <w:tcPr>
            <w:tcW w:w="6457" w:type="dxa"/>
            <w:hideMark/>
          </w:tcPr>
          <w:p w:rsidR="002C6646" w:rsidRPr="002C6646" w:rsidRDefault="002C6646" w:rsidP="002C6646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 w:rsidRPr="002C6646">
              <w:rPr>
                <w:rFonts w:ascii="Arial" w:hAnsi="Arial" w:cs="Arial"/>
                <w:sz w:val="28"/>
                <w:szCs w:val="28"/>
              </w:rPr>
              <w:t>Название ЭОР</w:t>
            </w:r>
          </w:p>
        </w:tc>
        <w:tc>
          <w:tcPr>
            <w:tcW w:w="3259" w:type="dxa"/>
            <w:hideMark/>
          </w:tcPr>
          <w:p w:rsidR="002C6646" w:rsidRPr="002C6646" w:rsidRDefault="002C6646" w:rsidP="002C6646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 w:rsidRPr="002C6646">
              <w:rPr>
                <w:rFonts w:ascii="Arial" w:hAnsi="Arial" w:cs="Arial"/>
                <w:sz w:val="28"/>
                <w:szCs w:val="28"/>
              </w:rPr>
              <w:t>Автор</w:t>
            </w:r>
            <w:r w:rsidRPr="002C6646">
              <w:rPr>
                <w:rFonts w:ascii="Arial" w:hAnsi="Arial" w:cs="Arial"/>
                <w:sz w:val="28"/>
                <w:szCs w:val="28"/>
                <w:lang w:val="en-US"/>
              </w:rPr>
              <w:t>/</w:t>
            </w:r>
            <w:r w:rsidRPr="002C6646">
              <w:rPr>
                <w:rFonts w:ascii="Arial" w:hAnsi="Arial" w:cs="Arial"/>
                <w:sz w:val="28"/>
                <w:szCs w:val="28"/>
              </w:rPr>
              <w:t>авторы ЭОР</w:t>
            </w:r>
          </w:p>
        </w:tc>
      </w:tr>
      <w:tr w:rsidR="002C6646" w:rsidRPr="002C6646" w:rsidTr="002C6646">
        <w:tc>
          <w:tcPr>
            <w:tcW w:w="598" w:type="dxa"/>
            <w:hideMark/>
          </w:tcPr>
          <w:p w:rsidR="002C6646" w:rsidRPr="002C6646" w:rsidRDefault="002C6646" w:rsidP="002C6646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 w:rsidRPr="002C664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6457" w:type="dxa"/>
            <w:hideMark/>
          </w:tcPr>
          <w:p w:rsidR="002C6646" w:rsidRPr="002C6646" w:rsidRDefault="002C6646" w:rsidP="002C6646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 w:rsidRPr="002C6646">
              <w:rPr>
                <w:rFonts w:ascii="Arial" w:hAnsi="Arial" w:cs="Arial"/>
                <w:sz w:val="28"/>
                <w:szCs w:val="28"/>
              </w:rPr>
              <w:t>Презентация (сопровождение к уроку)</w:t>
            </w:r>
            <w:r>
              <w:rPr>
                <w:rFonts w:ascii="Arial" w:hAnsi="Arial" w:cs="Arial"/>
                <w:sz w:val="28"/>
                <w:szCs w:val="28"/>
              </w:rPr>
              <w:t xml:space="preserve"> «География машиностроительного комплекса»</w:t>
            </w:r>
          </w:p>
        </w:tc>
        <w:tc>
          <w:tcPr>
            <w:tcW w:w="3259" w:type="dxa"/>
            <w:hideMark/>
          </w:tcPr>
          <w:p w:rsidR="002C6646" w:rsidRPr="002C6646" w:rsidRDefault="002C6646" w:rsidP="002C6646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Мосолова Н. В. </w:t>
            </w:r>
          </w:p>
        </w:tc>
      </w:tr>
    </w:tbl>
    <w:p w:rsidR="00F27DD4" w:rsidRDefault="00F27DD4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sz w:val="28"/>
          <w:szCs w:val="28"/>
          <w:lang w:val="en-US"/>
        </w:rPr>
      </w:pPr>
    </w:p>
    <w:p w:rsidR="00B92AFE" w:rsidRDefault="00B41327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План урока</w:t>
      </w:r>
    </w:p>
    <w:tbl>
      <w:tblPr>
        <w:tblStyle w:val="a5"/>
        <w:tblpPr w:leftFromText="180" w:rightFromText="180" w:vertAnchor="text" w:horzAnchor="margin" w:tblpY="37"/>
        <w:tblW w:w="10456" w:type="dxa"/>
        <w:tblLook w:val="04A0" w:firstRow="1" w:lastRow="0" w:firstColumn="1" w:lastColumn="0" w:noHBand="0" w:noVBand="1"/>
      </w:tblPr>
      <w:tblGrid>
        <w:gridCol w:w="598"/>
        <w:gridCol w:w="9858"/>
      </w:tblGrid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C6646">
              <w:rPr>
                <w:rFonts w:ascii="Arial" w:hAnsi="Arial" w:cs="Arial"/>
                <w:sz w:val="28"/>
                <w:szCs w:val="28"/>
              </w:rPr>
              <w:t xml:space="preserve">№ </w:t>
            </w:r>
            <w:proofErr w:type="gramStart"/>
            <w:r w:rsidRPr="002C6646">
              <w:rPr>
                <w:rFonts w:ascii="Arial" w:hAnsi="Arial" w:cs="Arial"/>
                <w:sz w:val="28"/>
                <w:szCs w:val="28"/>
              </w:rPr>
              <w:t>п</w:t>
            </w:r>
            <w:proofErr w:type="gramEnd"/>
            <w:r w:rsidRPr="002C6646">
              <w:rPr>
                <w:rFonts w:ascii="Arial" w:hAnsi="Arial" w:cs="Arial"/>
                <w:sz w:val="28"/>
                <w:szCs w:val="28"/>
                <w:lang w:val="en-US"/>
              </w:rPr>
              <w:t>/</w:t>
            </w:r>
            <w:r w:rsidRPr="002C6646">
              <w:rPr>
                <w:rFonts w:ascii="Arial" w:hAnsi="Arial" w:cs="Arial"/>
                <w:sz w:val="28"/>
                <w:szCs w:val="28"/>
              </w:rPr>
              <w:t>п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spacing w:before="100" w:beforeAutospacing="1" w:after="11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>Этапы урока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 w:rsidRPr="002C664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>Этап мотивации (самоопределения) к учебной деятельности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tabs>
                <w:tab w:val="left" w:pos="-31"/>
              </w:tabs>
              <w:spacing w:before="0" w:after="0" w:line="360" w:lineRule="auto"/>
              <w:ind w:right="-140"/>
              <w:jc w:val="left"/>
              <w:rPr>
                <w:rFonts w:ascii="Arial" w:hAnsi="Arial" w:cs="Arial"/>
                <w:i/>
                <w:iCs/>
                <w:sz w:val="28"/>
                <w:szCs w:val="28"/>
                <w:shd w:val="clear" w:color="auto" w:fill="FFFFFF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актуализации и пробного учебного действия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spacing w:before="0" w:after="0" w:line="360" w:lineRule="auto"/>
              <w:ind w:right="-14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выявления места и причины затруднения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tabs>
                <w:tab w:val="left" w:pos="0"/>
              </w:tabs>
              <w:spacing w:before="0" w:after="0" w:line="360" w:lineRule="auto"/>
              <w:ind w:right="-14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построения проекта выхода из затруднения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tabs>
                <w:tab w:val="left" w:pos="0"/>
                <w:tab w:val="left" w:pos="678"/>
              </w:tabs>
              <w:spacing w:before="0" w:after="0" w:line="360" w:lineRule="auto"/>
              <w:ind w:right="-140"/>
              <w:jc w:val="left"/>
              <w:rPr>
                <w:rFonts w:ascii="Arial" w:hAnsi="Arial" w:cs="Arial"/>
                <w:i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реализации построенного проекта и решения исходной задачи</w:t>
            </w:r>
            <w:r w:rsidRPr="00B41327"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spacing w:before="0" w:after="0" w:line="360" w:lineRule="auto"/>
              <w:ind w:right="-140"/>
              <w:jc w:val="left"/>
              <w:rPr>
                <w:rFonts w:ascii="Arial" w:hAnsi="Arial" w:cs="Arial"/>
                <w:i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первичного закрепления с коммен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softHyphen/>
              <w:t>тированием во внешней речи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tabs>
                <w:tab w:val="left" w:pos="706"/>
              </w:tabs>
              <w:spacing w:before="0" w:after="0" w:line="360" w:lineRule="auto"/>
              <w:ind w:right="-140"/>
              <w:jc w:val="left"/>
              <w:rPr>
                <w:rFonts w:ascii="Arial" w:hAnsi="Arial" w:cs="Arial"/>
                <w:i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самостоятельной работы, с самопроверкой по эталону</w:t>
            </w:r>
            <w:r w:rsidRPr="00B41327"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tabs>
                <w:tab w:val="left" w:pos="706"/>
              </w:tabs>
              <w:spacing w:before="0" w:after="0" w:line="360" w:lineRule="auto"/>
              <w:ind w:right="-140"/>
              <w:jc w:val="left"/>
              <w:rPr>
                <w:rFonts w:ascii="Arial" w:hAnsi="Arial" w:cs="Arial"/>
                <w:i/>
                <w:sz w:val="28"/>
                <w:szCs w:val="28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включения в систему знаний и повторения</w:t>
            </w:r>
          </w:p>
        </w:tc>
      </w:tr>
      <w:tr w:rsidR="00F27DD4" w:rsidRPr="002C6646" w:rsidTr="00F27DD4">
        <w:tc>
          <w:tcPr>
            <w:tcW w:w="598" w:type="dxa"/>
            <w:hideMark/>
          </w:tcPr>
          <w:p w:rsidR="00F27DD4" w:rsidRPr="002C6646" w:rsidRDefault="00F27DD4" w:rsidP="00B41327">
            <w:pPr>
              <w:spacing w:before="100" w:beforeAutospacing="1" w:after="11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9858" w:type="dxa"/>
            <w:hideMark/>
          </w:tcPr>
          <w:p w:rsidR="00F27DD4" w:rsidRPr="00B41327" w:rsidRDefault="00F27DD4" w:rsidP="00B41327">
            <w:pPr>
              <w:pStyle w:val="6"/>
              <w:shd w:val="clear" w:color="auto" w:fill="auto"/>
              <w:tabs>
                <w:tab w:val="left" w:pos="706"/>
              </w:tabs>
              <w:spacing w:before="0" w:after="0" w:line="360" w:lineRule="auto"/>
              <w:ind w:right="-140"/>
              <w:jc w:val="left"/>
              <w:rPr>
                <w:rFonts w:ascii="Arial" w:hAnsi="Arial" w:cs="Arial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B41327">
              <w:rPr>
                <w:rFonts w:ascii="Arial" w:hAnsi="Arial" w:cs="Arial"/>
                <w:sz w:val="28"/>
                <w:szCs w:val="28"/>
              </w:rPr>
              <w:t xml:space="preserve">Этап </w:t>
            </w:r>
            <w:r w:rsidRPr="00B41327">
              <w:rPr>
                <w:rStyle w:val="af0"/>
                <w:rFonts w:ascii="Arial" w:hAnsi="Arial" w:cs="Arial"/>
                <w:i w:val="0"/>
                <w:sz w:val="28"/>
                <w:szCs w:val="28"/>
              </w:rPr>
              <w:t>рефлексии учебной деятельности</w:t>
            </w:r>
          </w:p>
        </w:tc>
      </w:tr>
    </w:tbl>
    <w:p w:rsidR="00B41327" w:rsidRDefault="00B41327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Ход урока.</w:t>
      </w:r>
    </w:p>
    <w:p w:rsidR="00D93961" w:rsidRPr="00DB3FDA" w:rsidRDefault="00D93961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b/>
          <w:sz w:val="28"/>
          <w:szCs w:val="28"/>
        </w:rPr>
      </w:pPr>
      <w:r w:rsidRPr="00DB3FDA">
        <w:rPr>
          <w:rFonts w:ascii="Arial" w:hAnsi="Arial" w:cs="Arial"/>
          <w:b/>
          <w:sz w:val="28"/>
          <w:szCs w:val="28"/>
        </w:rPr>
        <w:t>Этап мотивации (самоопределения) к учебной деятельности</w:t>
      </w:r>
    </w:p>
    <w:p w:rsidR="00D93961" w:rsidRPr="00DB3FDA" w:rsidRDefault="00D93961" w:rsidP="00B92AFE">
      <w:pPr>
        <w:pStyle w:val="a8"/>
        <w:spacing w:before="24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  <w:u w:val="single"/>
        </w:rPr>
      </w:pPr>
      <w:r w:rsidRPr="00DB3FDA">
        <w:rPr>
          <w:rFonts w:ascii="Arial" w:hAnsi="Arial" w:cs="Arial"/>
          <w:sz w:val="28"/>
          <w:szCs w:val="28"/>
          <w:u w:val="single"/>
        </w:rPr>
        <w:t>Фронтальная беседа (использование приема «необъявленная тема»):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 xml:space="preserve">Учитель: Обращаю ваше внимание, что на доске у нас нет темы урока. Нам необходимо ее определить. 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- Как вы думаете, что для этого необходимо? (Вспомнить последовательность изучения производственного комплекса)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DB3FDA">
        <w:rPr>
          <w:rFonts w:ascii="Arial" w:hAnsi="Arial" w:cs="Arial"/>
          <w:sz w:val="28"/>
          <w:szCs w:val="28"/>
        </w:rPr>
        <w:t xml:space="preserve">- С каким межотраслевым комплексом мы знакомимся? (Машиностроительный комплекс). 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- Что мы уже узнали о машиностроении? (Структуру комплекса, технико-экономические особенности (ТЭО) различных отраслей машиностроения).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Cs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 xml:space="preserve">- Исходя из плана изучения отрасли, сформулируйте тему сегодняшнего урока. (География машиностроительного комплекса). </w:t>
      </w:r>
      <w:r w:rsidRPr="00DB3FDA">
        <w:rPr>
          <w:rFonts w:ascii="Arial" w:hAnsi="Arial" w:cs="Arial"/>
          <w:i/>
          <w:sz w:val="28"/>
          <w:szCs w:val="28"/>
        </w:rPr>
        <w:t>На этот вопрос отвечают несколько учеников, при этом учитель не дает оценку ответа «правильно - неправильно», а предлагает учащимся выбрать правильный на их взгляд ответ и объяснить свой выбор.</w:t>
      </w:r>
      <w:r w:rsidR="004D7A9C" w:rsidRPr="00DB3FDA">
        <w:rPr>
          <w:rFonts w:ascii="Arial" w:hAnsi="Arial" w:cs="Arial"/>
          <w:b/>
          <w:i/>
          <w:sz w:val="28"/>
          <w:szCs w:val="28"/>
        </w:rPr>
        <w:t xml:space="preserve"> </w:t>
      </w:r>
      <w:r w:rsidR="004D7A9C" w:rsidRPr="00DB3FDA">
        <w:rPr>
          <w:rFonts w:ascii="Arial" w:hAnsi="Arial" w:cs="Arial"/>
          <w:sz w:val="28"/>
          <w:szCs w:val="28"/>
        </w:rPr>
        <w:t>Слайд №1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87"/>
        </w:tabs>
        <w:spacing w:before="0" w:after="0" w:line="360" w:lineRule="auto"/>
        <w:ind w:right="-140" w:firstLine="709"/>
        <w:rPr>
          <w:rFonts w:ascii="Arial" w:hAnsi="Arial" w:cs="Arial"/>
          <w:b/>
          <w:iCs/>
          <w:sz w:val="28"/>
          <w:szCs w:val="28"/>
          <w:shd w:val="clear" w:color="auto" w:fill="FFFFFF"/>
        </w:rPr>
      </w:pPr>
      <w:r w:rsidRPr="00DB3FDA">
        <w:rPr>
          <w:rFonts w:ascii="Arial" w:hAnsi="Arial" w:cs="Arial"/>
          <w:b/>
          <w:sz w:val="28"/>
          <w:szCs w:val="28"/>
        </w:rPr>
        <w:t xml:space="preserve">Этап </w:t>
      </w:r>
      <w:r w:rsidRPr="00DB3FDA">
        <w:rPr>
          <w:rStyle w:val="af0"/>
          <w:rFonts w:ascii="Arial" w:hAnsi="Arial" w:cs="Arial"/>
          <w:b/>
          <w:sz w:val="28"/>
          <w:szCs w:val="28"/>
        </w:rPr>
        <w:t>актуализации и пробного учебного действия</w:t>
      </w:r>
    </w:p>
    <w:p w:rsidR="00B10820" w:rsidRDefault="00D93961" w:rsidP="00B10820">
      <w:pPr>
        <w:pStyle w:val="6"/>
        <w:tabs>
          <w:tab w:val="left" w:pos="687"/>
        </w:tabs>
        <w:spacing w:before="0" w:after="0" w:line="360" w:lineRule="auto"/>
        <w:ind w:right="-142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 xml:space="preserve">Учитель: В папках с раздаточным материалом найдите задание,  в котором говорится о Вяземском машиностроительном заводе. </w:t>
      </w:r>
      <w:r w:rsidR="00B10820">
        <w:rPr>
          <w:rFonts w:ascii="Arial" w:hAnsi="Arial" w:cs="Arial"/>
          <w:sz w:val="28"/>
          <w:szCs w:val="28"/>
        </w:rPr>
        <w:t>(Слайд №2):</w:t>
      </w:r>
    </w:p>
    <w:p w:rsidR="00B10820" w:rsidRPr="00B10820" w:rsidRDefault="00B10820" w:rsidP="00B10820">
      <w:pPr>
        <w:pStyle w:val="6"/>
        <w:tabs>
          <w:tab w:val="left" w:pos="687"/>
        </w:tabs>
        <w:spacing w:before="0" w:after="0" w:line="360" w:lineRule="auto"/>
        <w:ind w:right="-142" w:firstLine="709"/>
        <w:jc w:val="both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t xml:space="preserve">«В 2013 г. сотрудничество с европейскими компаниями позволило </w:t>
      </w:r>
      <w:r w:rsidRPr="00B10820">
        <w:rPr>
          <w:rFonts w:ascii="Arial" w:hAnsi="Arial" w:cs="Arial"/>
          <w:bCs/>
          <w:sz w:val="28"/>
          <w:szCs w:val="28"/>
        </w:rPr>
        <w:lastRenderedPageBreak/>
        <w:t>коллективу ОАО «Вяземский машиностроительный завод» (Смоленская область) приступить к выпуску высокопроизводительной льноуборочной техники. Вяземские машиностроители не только производят, но и обслуживают новые льноуборочные машины.</w:t>
      </w:r>
    </w:p>
    <w:p w:rsidR="00B10820" w:rsidRPr="00B10820" w:rsidRDefault="00B10820" w:rsidP="00B10820">
      <w:pPr>
        <w:pStyle w:val="6"/>
        <w:tabs>
          <w:tab w:val="left" w:pos="687"/>
        </w:tabs>
        <w:spacing w:before="0" w:after="0" w:line="360" w:lineRule="auto"/>
        <w:ind w:right="-142" w:firstLine="709"/>
        <w:jc w:val="both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t xml:space="preserve">1. </w:t>
      </w:r>
      <w:proofErr w:type="gramStart"/>
      <w:r w:rsidRPr="00B10820">
        <w:rPr>
          <w:rFonts w:ascii="Arial" w:hAnsi="Arial" w:cs="Arial"/>
          <w:bCs/>
          <w:sz w:val="28"/>
          <w:szCs w:val="28"/>
        </w:rPr>
        <w:t>Карты</w:t>
      </w:r>
      <w:proofErr w:type="gramEnd"/>
      <w:r w:rsidRPr="00B10820">
        <w:rPr>
          <w:rFonts w:ascii="Arial" w:hAnsi="Arial" w:cs="Arial"/>
          <w:bCs/>
          <w:sz w:val="28"/>
          <w:szCs w:val="28"/>
        </w:rPr>
        <w:t xml:space="preserve"> какого географического района России необходимо выбрать, чтобы более детально изучить  регион, в котором расположена Смоленская область?</w:t>
      </w:r>
    </w:p>
    <w:p w:rsidR="00B10820" w:rsidRPr="00B10820" w:rsidRDefault="00B10820" w:rsidP="00B10820">
      <w:pPr>
        <w:pStyle w:val="6"/>
        <w:tabs>
          <w:tab w:val="left" w:pos="687"/>
        </w:tabs>
        <w:spacing w:before="0" w:after="0" w:line="360" w:lineRule="auto"/>
        <w:ind w:right="-142" w:firstLine="709"/>
        <w:jc w:val="both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t>2. Какая особенность хозяйства Смоленской области делает целесообразным размещение производства указанной в тексте сельскохозяйственной техники на её территории?»</w:t>
      </w:r>
    </w:p>
    <w:p w:rsidR="00B10820" w:rsidRPr="00B10820" w:rsidRDefault="00B10820" w:rsidP="00B10820">
      <w:pPr>
        <w:pStyle w:val="6"/>
        <w:shd w:val="clear" w:color="auto" w:fill="auto"/>
        <w:tabs>
          <w:tab w:val="left" w:pos="687"/>
        </w:tabs>
        <w:spacing w:before="0" w:after="0" w:line="360" w:lineRule="auto"/>
        <w:ind w:right="-140" w:firstLine="709"/>
        <w:jc w:val="both"/>
        <w:rPr>
          <w:rFonts w:ascii="Arial" w:hAnsi="Arial" w:cs="Arial"/>
          <w:i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687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Данное задание взято из экзаменационной работы по географии для 9 класса. Я предлагаю в</w:t>
      </w:r>
      <w:r w:rsidR="00F27DD4">
        <w:rPr>
          <w:rFonts w:ascii="Arial" w:hAnsi="Arial" w:cs="Arial"/>
          <w:sz w:val="28"/>
          <w:szCs w:val="28"/>
        </w:rPr>
        <w:t>ам в парах обсудить его и ответить</w:t>
      </w:r>
      <w:r w:rsidRPr="00DB3FDA">
        <w:rPr>
          <w:rFonts w:ascii="Arial" w:hAnsi="Arial" w:cs="Arial"/>
          <w:sz w:val="28"/>
          <w:szCs w:val="28"/>
        </w:rPr>
        <w:t xml:space="preserve"> на вопросы этого задан</w:t>
      </w:r>
      <w:r w:rsidR="00B10820">
        <w:rPr>
          <w:rFonts w:ascii="Arial" w:hAnsi="Arial" w:cs="Arial"/>
          <w:sz w:val="28"/>
          <w:szCs w:val="28"/>
        </w:rPr>
        <w:t>ия. Время на работу – 1 минута: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87"/>
        </w:tabs>
        <w:spacing w:before="0" w:after="0" w:line="360" w:lineRule="auto"/>
        <w:ind w:right="-140" w:firstLine="709"/>
        <w:jc w:val="both"/>
        <w:rPr>
          <w:rFonts w:ascii="Arial" w:hAnsi="Arial" w:cs="Arial"/>
          <w:i/>
          <w:sz w:val="28"/>
          <w:szCs w:val="28"/>
        </w:rPr>
      </w:pPr>
      <w:r w:rsidRPr="00DB3FDA">
        <w:rPr>
          <w:rFonts w:ascii="Arial" w:hAnsi="Arial" w:cs="Arial"/>
          <w:i/>
          <w:sz w:val="28"/>
          <w:szCs w:val="28"/>
        </w:rPr>
        <w:t>По истечении времени озвучивается правильный ответ, а учащимся предлагается зафиксировать свои достижения с помощью анкеты: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9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а)</w:t>
      </w:r>
      <w:r w:rsidRPr="00DB3FDA">
        <w:rPr>
          <w:rFonts w:ascii="Arial" w:hAnsi="Arial" w:cs="Arial"/>
          <w:sz w:val="28"/>
          <w:szCs w:val="28"/>
        </w:rPr>
        <w:tab/>
      </w:r>
      <w:r w:rsidRPr="00DB3FDA">
        <w:rPr>
          <w:rStyle w:val="af0"/>
          <w:rFonts w:ascii="Arial" w:hAnsi="Arial" w:cs="Arial"/>
          <w:sz w:val="28"/>
          <w:szCs w:val="28"/>
        </w:rPr>
        <w:t>не смог</w:t>
      </w:r>
      <w:r w:rsidRPr="00DB3FDA">
        <w:rPr>
          <w:rFonts w:ascii="Arial" w:hAnsi="Arial" w:cs="Arial"/>
          <w:sz w:val="28"/>
          <w:szCs w:val="28"/>
        </w:rPr>
        <w:t xml:space="preserve"> выполнить задание;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706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б)</w:t>
      </w:r>
      <w:r w:rsidRPr="00DB3FDA">
        <w:rPr>
          <w:rFonts w:ascii="Arial" w:hAnsi="Arial" w:cs="Arial"/>
          <w:sz w:val="28"/>
          <w:szCs w:val="28"/>
        </w:rPr>
        <w:tab/>
      </w:r>
      <w:r w:rsidRPr="00DB3FDA">
        <w:rPr>
          <w:rStyle w:val="af0"/>
          <w:rFonts w:ascii="Arial" w:hAnsi="Arial" w:cs="Arial"/>
          <w:sz w:val="28"/>
          <w:szCs w:val="28"/>
        </w:rPr>
        <w:t>не смог</w:t>
      </w:r>
      <w:r w:rsidRPr="00DB3FDA">
        <w:rPr>
          <w:rFonts w:ascii="Arial" w:hAnsi="Arial" w:cs="Arial"/>
          <w:sz w:val="28"/>
          <w:szCs w:val="28"/>
        </w:rPr>
        <w:t xml:space="preserve"> правильно решить поставленную задачу (получил неверный ответ); 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63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в)</w:t>
      </w:r>
      <w:r w:rsidRPr="00DB3FDA">
        <w:rPr>
          <w:rFonts w:ascii="Arial" w:hAnsi="Arial" w:cs="Arial"/>
          <w:sz w:val="28"/>
          <w:szCs w:val="28"/>
        </w:rPr>
        <w:tab/>
        <w:t xml:space="preserve">получил верный ответ, но </w:t>
      </w:r>
      <w:r w:rsidRPr="00DB3FDA">
        <w:rPr>
          <w:rStyle w:val="af0"/>
          <w:rFonts w:ascii="Arial" w:hAnsi="Arial" w:cs="Arial"/>
          <w:sz w:val="28"/>
          <w:szCs w:val="28"/>
        </w:rPr>
        <w:t>не смог</w:t>
      </w:r>
      <w:r w:rsidRPr="00DB3FDA">
        <w:rPr>
          <w:rFonts w:ascii="Arial" w:hAnsi="Arial" w:cs="Arial"/>
          <w:sz w:val="28"/>
          <w:szCs w:val="28"/>
        </w:rPr>
        <w:t xml:space="preserve"> его обосновать;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г)</w:t>
      </w:r>
      <w:r w:rsidRPr="00DB3FDA">
        <w:rPr>
          <w:rFonts w:ascii="Arial" w:hAnsi="Arial" w:cs="Arial"/>
          <w:sz w:val="28"/>
          <w:szCs w:val="28"/>
        </w:rPr>
        <w:tab/>
        <w:t xml:space="preserve">получил верный ответ, его обосновал, но </w:t>
      </w:r>
      <w:r w:rsidRPr="00DB3FDA">
        <w:rPr>
          <w:rStyle w:val="af0"/>
          <w:rFonts w:ascii="Arial" w:hAnsi="Arial" w:cs="Arial"/>
          <w:sz w:val="28"/>
          <w:szCs w:val="28"/>
        </w:rPr>
        <w:t>не смог</w:t>
      </w:r>
      <w:r w:rsidRPr="00DB3FDA">
        <w:rPr>
          <w:rFonts w:ascii="Arial" w:hAnsi="Arial" w:cs="Arial"/>
          <w:sz w:val="28"/>
          <w:szCs w:val="28"/>
        </w:rPr>
        <w:t xml:space="preserve"> объяснить способ получения используемого правила, способа действия и т.д.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70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д)</w:t>
      </w:r>
      <w:r w:rsidRPr="00DB3FDA">
        <w:rPr>
          <w:rFonts w:ascii="Arial" w:hAnsi="Arial" w:cs="Arial"/>
          <w:sz w:val="28"/>
          <w:szCs w:val="28"/>
        </w:rPr>
        <w:tab/>
      </w:r>
      <w:r w:rsidRPr="00DB3FDA">
        <w:rPr>
          <w:rStyle w:val="af0"/>
          <w:rFonts w:ascii="Arial" w:hAnsi="Arial" w:cs="Arial"/>
          <w:sz w:val="28"/>
          <w:szCs w:val="28"/>
        </w:rPr>
        <w:t>не смог</w:t>
      </w:r>
      <w:r w:rsidRPr="00DB3FDA">
        <w:rPr>
          <w:rFonts w:ascii="Arial" w:hAnsi="Arial" w:cs="Arial"/>
          <w:sz w:val="28"/>
          <w:szCs w:val="28"/>
        </w:rPr>
        <w:t xml:space="preserve"> выполнить  за указанное время.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87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b/>
          <w:i/>
          <w:sz w:val="28"/>
          <w:szCs w:val="28"/>
        </w:rPr>
      </w:pPr>
      <w:r w:rsidRPr="00DB3FDA">
        <w:rPr>
          <w:rFonts w:ascii="Arial" w:hAnsi="Arial" w:cs="Arial"/>
          <w:b/>
          <w:sz w:val="28"/>
          <w:szCs w:val="28"/>
        </w:rPr>
        <w:t>Этап</w:t>
      </w:r>
      <w:r w:rsidRPr="00DB3FDA">
        <w:rPr>
          <w:rFonts w:ascii="Arial" w:hAnsi="Arial" w:cs="Arial"/>
          <w:b/>
          <w:i/>
          <w:sz w:val="28"/>
          <w:szCs w:val="28"/>
        </w:rPr>
        <w:t xml:space="preserve"> </w:t>
      </w:r>
      <w:r w:rsidRPr="00DB3FDA">
        <w:rPr>
          <w:rStyle w:val="af0"/>
          <w:rFonts w:ascii="Arial" w:hAnsi="Arial" w:cs="Arial"/>
          <w:b/>
          <w:sz w:val="28"/>
          <w:szCs w:val="28"/>
        </w:rPr>
        <w:t>в</w:t>
      </w:r>
      <w:r w:rsidR="00CB728B">
        <w:rPr>
          <w:rStyle w:val="af0"/>
          <w:rFonts w:ascii="Arial" w:hAnsi="Arial" w:cs="Arial"/>
          <w:b/>
          <w:sz w:val="28"/>
          <w:szCs w:val="28"/>
        </w:rPr>
        <w:t>ыявления места и причины затруд</w:t>
      </w:r>
      <w:r w:rsidRPr="00DB3FDA">
        <w:rPr>
          <w:rStyle w:val="af0"/>
          <w:rFonts w:ascii="Arial" w:hAnsi="Arial" w:cs="Arial"/>
          <w:b/>
          <w:sz w:val="28"/>
          <w:szCs w:val="28"/>
        </w:rPr>
        <w:t>нения</w:t>
      </w:r>
    </w:p>
    <w:p w:rsidR="00D93961" w:rsidRPr="00DB3FDA" w:rsidRDefault="00D93961" w:rsidP="00B92AFE">
      <w:pPr>
        <w:pStyle w:val="6"/>
        <w:shd w:val="clear" w:color="auto" w:fill="auto"/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Учитель предлагает ученикам озвучить ход своих рассуждений при выполнении задания и определить где возникло затруднение. Этот момент фиксируется разными отвечающими учениками.</w:t>
      </w:r>
    </w:p>
    <w:p w:rsidR="00D93961" w:rsidRPr="00DB3FDA" w:rsidRDefault="00D93961" w:rsidP="00B92AFE">
      <w:pPr>
        <w:pStyle w:val="6"/>
        <w:shd w:val="clear" w:color="auto" w:fill="auto"/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Учитель предлагает определить причину возникшего затруднения, какого знания или умения недостает для решения исходной задачи?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rPr>
          <w:rFonts w:ascii="Arial" w:hAnsi="Arial" w:cs="Arial"/>
          <w:b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rPr>
          <w:rFonts w:ascii="Arial" w:hAnsi="Arial" w:cs="Arial"/>
          <w:b/>
          <w:i/>
          <w:sz w:val="28"/>
          <w:szCs w:val="28"/>
        </w:rPr>
      </w:pPr>
      <w:r w:rsidRPr="00DB3FDA">
        <w:rPr>
          <w:rFonts w:ascii="Arial" w:hAnsi="Arial" w:cs="Arial"/>
          <w:b/>
          <w:sz w:val="28"/>
          <w:szCs w:val="28"/>
        </w:rPr>
        <w:t xml:space="preserve">Этап </w:t>
      </w:r>
      <w:r w:rsidR="00CB728B">
        <w:rPr>
          <w:rStyle w:val="af0"/>
          <w:rFonts w:ascii="Arial" w:hAnsi="Arial" w:cs="Arial"/>
          <w:b/>
          <w:sz w:val="28"/>
          <w:szCs w:val="28"/>
        </w:rPr>
        <w:t>построения проекта выхода из за</w:t>
      </w:r>
      <w:r w:rsidRPr="00DB3FDA">
        <w:rPr>
          <w:rStyle w:val="af0"/>
          <w:rFonts w:ascii="Arial" w:hAnsi="Arial" w:cs="Arial"/>
          <w:b/>
          <w:sz w:val="28"/>
          <w:szCs w:val="28"/>
        </w:rPr>
        <w:t>труднения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  <w:u w:val="single"/>
        </w:rPr>
      </w:pPr>
      <w:r w:rsidRPr="00DB3FDA">
        <w:rPr>
          <w:rFonts w:ascii="Arial" w:hAnsi="Arial" w:cs="Arial"/>
          <w:sz w:val="28"/>
          <w:szCs w:val="28"/>
          <w:u w:val="single"/>
        </w:rPr>
        <w:t>Использование приема «побуждающий диалог»: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Учитель: чаще всего называемая причина ваших затруднений при решении задачи это установление связи между специализацией машиностроения, его технико-экономическими особенностями и размещением предприятия.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- Исходя из этого, сформулируйте цель учебной деятельности на нашем уроке (Научит</w:t>
      </w:r>
      <w:r w:rsidR="004D7A9C" w:rsidRPr="00DB3FDA">
        <w:rPr>
          <w:rFonts w:ascii="Arial" w:hAnsi="Arial" w:cs="Arial"/>
          <w:sz w:val="28"/>
          <w:szCs w:val="28"/>
        </w:rPr>
        <w:t>ь</w:t>
      </w:r>
      <w:r w:rsidRPr="00DB3FDA">
        <w:rPr>
          <w:rFonts w:ascii="Arial" w:hAnsi="Arial" w:cs="Arial"/>
          <w:sz w:val="28"/>
          <w:szCs w:val="28"/>
        </w:rPr>
        <w:t>ся объяснять принципы размещения предприятий МК).</w:t>
      </w:r>
      <w:r w:rsidR="00BD2CF6" w:rsidRPr="00DB3FDA">
        <w:rPr>
          <w:rFonts w:ascii="Arial" w:hAnsi="Arial" w:cs="Arial"/>
          <w:sz w:val="28"/>
          <w:szCs w:val="28"/>
        </w:rPr>
        <w:t xml:space="preserve"> </w:t>
      </w:r>
      <w:r w:rsidR="000A5CC7" w:rsidRPr="00DB3FDA">
        <w:rPr>
          <w:rFonts w:ascii="Arial" w:hAnsi="Arial" w:cs="Arial"/>
          <w:sz w:val="28"/>
          <w:szCs w:val="28"/>
        </w:rPr>
        <w:t>(</w:t>
      </w:r>
      <w:r w:rsidR="00BD2CF6" w:rsidRPr="00DB3FDA">
        <w:rPr>
          <w:rFonts w:ascii="Arial" w:hAnsi="Arial" w:cs="Arial"/>
          <w:sz w:val="28"/>
          <w:szCs w:val="28"/>
        </w:rPr>
        <w:t>Слайд №3</w:t>
      </w:r>
      <w:r w:rsidR="000A5CC7" w:rsidRPr="00DB3FDA">
        <w:rPr>
          <w:rFonts w:ascii="Arial" w:hAnsi="Arial" w:cs="Arial"/>
          <w:sz w:val="28"/>
          <w:szCs w:val="28"/>
        </w:rPr>
        <w:t>)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- Каким способом мы этого добьемся? (Установление причинно-следственных зависимостей)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- Какие средства нам для этого понадобятся (с помощью чего)? (знания о ТЭО разных отраслей МК и знания о факторах размещения производства)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DB3FDA">
        <w:rPr>
          <w:rFonts w:ascii="Arial" w:hAnsi="Arial" w:cs="Arial"/>
          <w:b/>
          <w:sz w:val="28"/>
          <w:szCs w:val="28"/>
        </w:rPr>
        <w:t xml:space="preserve">Этап </w:t>
      </w:r>
      <w:r w:rsidRPr="00DB3FDA">
        <w:rPr>
          <w:rStyle w:val="af0"/>
          <w:rFonts w:ascii="Arial" w:hAnsi="Arial" w:cs="Arial"/>
          <w:b/>
          <w:sz w:val="28"/>
          <w:szCs w:val="28"/>
        </w:rPr>
        <w:t>реализации построенного проекта и решения исходной задачи</w:t>
      </w:r>
      <w:r w:rsidRPr="00DB3FDA">
        <w:rPr>
          <w:rFonts w:ascii="Arial" w:hAnsi="Arial" w:cs="Arial"/>
          <w:b/>
          <w:i/>
          <w:sz w:val="28"/>
          <w:szCs w:val="28"/>
        </w:rPr>
        <w:t xml:space="preserve"> 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Учитель: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Перед вами набор определенных понятий. Вам предлагается  графически организовать их, для этого не нужно использовать все карточки из набора. Вам необходимо объяснить принцип составления вашей схемы.</w:t>
      </w:r>
    </w:p>
    <w:p w:rsidR="00D93961" w:rsidRPr="00DB3FDA" w:rsidRDefault="00E66236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_x0000_s1026" style="position:absolute;left:0;text-align:left;margin-left:78.3pt;margin-top:65.7pt;width:316.4pt;height:150.55pt;z-index:251660288">
            <v:textbox>
              <w:txbxContent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металлоемкость</w:t>
                  </w:r>
                </w:p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потребительский фактор</w:t>
                  </w:r>
                </w:p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сельскохозяйственное машиностроение</w:t>
                  </w:r>
                </w:p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трудоемкость</w:t>
                  </w:r>
                </w:p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водоемкость</w:t>
                  </w:r>
                </w:p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тяжелое машиностроение</w:t>
                  </w:r>
                </w:p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сырьевой фактор</w:t>
                  </w:r>
                </w:p>
                <w:p w:rsidR="00041B88" w:rsidRPr="00BD4D10" w:rsidRDefault="00041B88" w:rsidP="00D93961">
                  <w:pPr>
                    <w:pStyle w:val="6"/>
                    <w:shd w:val="clear" w:color="auto" w:fill="auto"/>
                    <w:tabs>
                      <w:tab w:val="left" w:pos="0"/>
                      <w:tab w:val="left" w:pos="678"/>
                    </w:tabs>
                    <w:spacing w:before="0" w:after="0" w:line="240" w:lineRule="auto"/>
                    <w:ind w:left="142" w:right="-140" w:firstLine="425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сложное и точное машиностроение</w:t>
                  </w:r>
                </w:p>
                <w:p w:rsidR="00041B88" w:rsidRPr="00BD4D10" w:rsidRDefault="00041B88" w:rsidP="00D93961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  <w:r w:rsidR="00D93961" w:rsidRPr="00DB3FDA">
        <w:rPr>
          <w:rFonts w:ascii="Arial" w:hAnsi="Arial" w:cs="Arial"/>
          <w:i/>
          <w:sz w:val="28"/>
          <w:szCs w:val="28"/>
        </w:rPr>
        <w:t>На каждой парте находится указанный набор понятий учащиеся, работая в группе, составляют  логическую схему. По окончании работы несколько пар представляют свой результат на доске.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Пример ответа: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тяжелое машиностроение→металлоемкость→сырьевой фактор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 xml:space="preserve">Пояснение: технико-экономической особенностью тяжелого </w:t>
      </w:r>
      <w:r w:rsidRPr="00DB3FDA">
        <w:rPr>
          <w:rFonts w:ascii="Arial" w:hAnsi="Arial" w:cs="Arial"/>
          <w:sz w:val="28"/>
          <w:szCs w:val="28"/>
        </w:rPr>
        <w:lastRenderedPageBreak/>
        <w:t>машиностроения является высокая металлоемкость, следовательно, на их размещение будет влиять сырьевой фактор (близость металлургического предприятия).</w:t>
      </w:r>
      <w:r w:rsidR="000A5CC7" w:rsidRPr="00DB3FDA">
        <w:rPr>
          <w:rFonts w:ascii="Arial" w:hAnsi="Arial" w:cs="Arial"/>
          <w:sz w:val="28"/>
          <w:szCs w:val="28"/>
        </w:rPr>
        <w:t xml:space="preserve"> Слайд №4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  <w:u w:val="single"/>
        </w:rPr>
        <w:t>Использование приема «</w:t>
      </w:r>
      <w:proofErr w:type="gramStart"/>
      <w:r w:rsidRPr="00DB3FDA">
        <w:rPr>
          <w:rFonts w:ascii="Arial" w:hAnsi="Arial" w:cs="Arial"/>
          <w:sz w:val="28"/>
          <w:szCs w:val="28"/>
          <w:u w:val="single"/>
        </w:rPr>
        <w:t>согласен</w:t>
      </w:r>
      <w:proofErr w:type="gramEnd"/>
      <w:r w:rsidRPr="00DB3FDA">
        <w:rPr>
          <w:rFonts w:ascii="Arial" w:hAnsi="Arial" w:cs="Arial"/>
          <w:sz w:val="28"/>
          <w:szCs w:val="28"/>
          <w:u w:val="single"/>
        </w:rPr>
        <w:t xml:space="preserve"> – не согласен».</w:t>
      </w:r>
      <w:r w:rsidRPr="00DB3FDA">
        <w:rPr>
          <w:rFonts w:ascii="Arial" w:hAnsi="Arial" w:cs="Arial"/>
          <w:sz w:val="28"/>
          <w:szCs w:val="28"/>
        </w:rPr>
        <w:t xml:space="preserve"> 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Учитель: Давайте создадим схему работы для выполнения заданий о размещении машиностроительных предприятий.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DB3FDA">
        <w:rPr>
          <w:rFonts w:ascii="Arial" w:hAnsi="Arial" w:cs="Arial"/>
          <w:i/>
          <w:sz w:val="28"/>
          <w:szCs w:val="28"/>
        </w:rPr>
        <w:t xml:space="preserve">Учащиеся класса </w:t>
      </w:r>
      <w:r w:rsidRPr="00DB3FDA">
        <w:rPr>
          <w:rFonts w:ascii="Arial" w:hAnsi="Arial" w:cs="Arial"/>
          <w:i/>
          <w:iCs/>
          <w:sz w:val="28"/>
          <w:szCs w:val="28"/>
        </w:rPr>
        <w:t xml:space="preserve">поочередно предлагают свои варианты шагов выполнения задания, остальные </w:t>
      </w:r>
      <w:r w:rsidRPr="00DB3FDA">
        <w:rPr>
          <w:rFonts w:ascii="Arial" w:hAnsi="Arial" w:cs="Arial"/>
          <w:i/>
          <w:sz w:val="28"/>
          <w:szCs w:val="28"/>
        </w:rPr>
        <w:t>оценивают ответ «согласен – не согласен», обязательно аргументируя (почему).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i/>
          <w:sz w:val="28"/>
          <w:szCs w:val="28"/>
        </w:rPr>
      </w:pPr>
      <w:r w:rsidRPr="00DB3FDA">
        <w:rPr>
          <w:rFonts w:ascii="Arial" w:hAnsi="Arial" w:cs="Arial"/>
          <w:i/>
          <w:sz w:val="28"/>
          <w:szCs w:val="28"/>
        </w:rPr>
        <w:t>Данная схема фиксируется на экране: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1. Определить какую продукцию выпускают на описываемом предприятии.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2. Определить к какому направлению машиностроения оно относится.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  <w:tab w:val="left" w:pos="678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 xml:space="preserve">3. </w:t>
      </w:r>
      <w:proofErr w:type="gramStart"/>
      <w:r w:rsidRPr="00DB3FDA">
        <w:rPr>
          <w:rFonts w:ascii="Arial" w:hAnsi="Arial" w:cs="Arial"/>
          <w:sz w:val="28"/>
          <w:szCs w:val="28"/>
        </w:rPr>
        <w:t>Определить каковы ТЭО данного производства.</w:t>
      </w:r>
      <w:proofErr w:type="gramEnd"/>
    </w:p>
    <w:p w:rsidR="00D93961" w:rsidRPr="00DB3FDA" w:rsidRDefault="00D93961" w:rsidP="00B92AFE">
      <w:pPr>
        <w:pStyle w:val="lyt-coolLTGliederung1"/>
        <w:spacing w:line="360" w:lineRule="auto"/>
        <w:ind w:firstLine="709"/>
        <w:jc w:val="both"/>
        <w:rPr>
          <w:rFonts w:ascii="Arial" w:hAnsi="Arial" w:cs="Arial"/>
          <w:color w:val="auto"/>
          <w:sz w:val="28"/>
          <w:szCs w:val="28"/>
        </w:rPr>
      </w:pPr>
      <w:r w:rsidRPr="00DB3FDA">
        <w:rPr>
          <w:rFonts w:ascii="Arial" w:hAnsi="Arial" w:cs="Arial"/>
          <w:color w:val="auto"/>
          <w:sz w:val="28"/>
          <w:szCs w:val="28"/>
        </w:rPr>
        <w:t>4. Установить связь между ТЭО производства и фактором размещения.</w:t>
      </w:r>
    </w:p>
    <w:p w:rsidR="00D93961" w:rsidRPr="00DB3FDA" w:rsidRDefault="00D93961" w:rsidP="00B92AFE">
      <w:pPr>
        <w:pStyle w:val="lyt-coolLTGliederung1"/>
        <w:spacing w:line="360" w:lineRule="auto"/>
        <w:ind w:firstLine="709"/>
        <w:jc w:val="both"/>
        <w:rPr>
          <w:rFonts w:ascii="Arial" w:hAnsi="Arial" w:cs="Arial"/>
          <w:color w:val="auto"/>
          <w:sz w:val="28"/>
          <w:szCs w:val="28"/>
        </w:rPr>
      </w:pPr>
      <w:r w:rsidRPr="00DB3FDA">
        <w:rPr>
          <w:rFonts w:ascii="Arial" w:hAnsi="Arial" w:cs="Arial"/>
          <w:color w:val="auto"/>
          <w:sz w:val="28"/>
          <w:szCs w:val="28"/>
        </w:rPr>
        <w:t>5. С помощью карт определить условия для размещения предприятия  в районе указанном в задании?</w:t>
      </w:r>
    </w:p>
    <w:p w:rsidR="00B10820" w:rsidRDefault="00B10820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b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spacing w:before="0" w:after="0" w:line="360" w:lineRule="auto"/>
        <w:ind w:right="-140" w:firstLine="709"/>
        <w:rPr>
          <w:rFonts w:ascii="Arial" w:hAnsi="Arial" w:cs="Arial"/>
          <w:b/>
          <w:i/>
          <w:sz w:val="28"/>
          <w:szCs w:val="28"/>
        </w:rPr>
      </w:pPr>
      <w:r w:rsidRPr="00DB3FDA">
        <w:rPr>
          <w:rFonts w:ascii="Arial" w:hAnsi="Arial" w:cs="Arial"/>
          <w:b/>
          <w:sz w:val="28"/>
          <w:szCs w:val="28"/>
        </w:rPr>
        <w:t xml:space="preserve">Этап </w:t>
      </w:r>
      <w:r w:rsidRPr="00DB3FDA">
        <w:rPr>
          <w:rStyle w:val="af0"/>
          <w:rFonts w:ascii="Arial" w:hAnsi="Arial" w:cs="Arial"/>
          <w:b/>
          <w:sz w:val="28"/>
          <w:szCs w:val="28"/>
        </w:rPr>
        <w:t>первичного закрепления с коммен</w:t>
      </w:r>
      <w:r w:rsidRPr="00DB3FDA">
        <w:rPr>
          <w:rStyle w:val="af0"/>
          <w:rFonts w:ascii="Arial" w:hAnsi="Arial" w:cs="Arial"/>
          <w:b/>
          <w:sz w:val="28"/>
          <w:szCs w:val="28"/>
        </w:rPr>
        <w:softHyphen/>
        <w:t>тированием во внешней речи</w:t>
      </w:r>
    </w:p>
    <w:p w:rsidR="00D93961" w:rsidRPr="00DB3FDA" w:rsidRDefault="00D93961" w:rsidP="00B10820">
      <w:pPr>
        <w:pStyle w:val="6"/>
        <w:shd w:val="clear" w:color="auto" w:fill="auto"/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Учитель использует форму организации учебной деятельности «цепочка»: В папке с материалами содержится подборка заданий по теме. Ученики работают с заданиями, в которых говорится о следующих предприятиях</w:t>
      </w:r>
      <w:r w:rsidR="000A5CC7" w:rsidRPr="00DB3FDA">
        <w:rPr>
          <w:rFonts w:ascii="Arial" w:hAnsi="Arial" w:cs="Arial"/>
          <w:sz w:val="28"/>
          <w:szCs w:val="28"/>
        </w:rPr>
        <w:t xml:space="preserve"> Слайд №5-6</w:t>
      </w:r>
      <w:r w:rsidRPr="00DB3FDA">
        <w:rPr>
          <w:rFonts w:ascii="Arial" w:hAnsi="Arial" w:cs="Arial"/>
          <w:sz w:val="28"/>
          <w:szCs w:val="28"/>
        </w:rPr>
        <w:t>:</w:t>
      </w:r>
    </w:p>
    <w:p w:rsidR="00D93961" w:rsidRDefault="00D93961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1) ОАО «</w:t>
      </w:r>
      <w:proofErr w:type="spellStart"/>
      <w:r w:rsidRPr="00DB3FDA">
        <w:rPr>
          <w:rFonts w:ascii="Arial" w:hAnsi="Arial" w:cs="Arial"/>
          <w:sz w:val="28"/>
          <w:szCs w:val="28"/>
        </w:rPr>
        <w:t>Сибнефтемаш</w:t>
      </w:r>
      <w:proofErr w:type="spellEnd"/>
      <w:r w:rsidRPr="00DB3FDA">
        <w:rPr>
          <w:rFonts w:ascii="Arial" w:hAnsi="Arial" w:cs="Arial"/>
          <w:sz w:val="28"/>
          <w:szCs w:val="28"/>
        </w:rPr>
        <w:t>»</w:t>
      </w:r>
      <w:r w:rsidR="00B10820">
        <w:rPr>
          <w:rFonts w:ascii="Arial" w:hAnsi="Arial" w:cs="Arial"/>
          <w:sz w:val="28"/>
          <w:szCs w:val="28"/>
        </w:rPr>
        <w:t>:</w:t>
      </w:r>
    </w:p>
    <w:p w:rsidR="00B10820" w:rsidRPr="00B10820" w:rsidRDefault="00B10820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«</w:t>
      </w:r>
      <w:r w:rsidRPr="00B10820">
        <w:rPr>
          <w:rFonts w:ascii="Arial" w:hAnsi="Arial" w:cs="Arial"/>
          <w:bCs/>
          <w:sz w:val="28"/>
          <w:szCs w:val="28"/>
        </w:rPr>
        <w:t>ОАО «</w:t>
      </w:r>
      <w:proofErr w:type="spellStart"/>
      <w:r w:rsidRPr="00B10820">
        <w:rPr>
          <w:rFonts w:ascii="Arial" w:hAnsi="Arial" w:cs="Arial"/>
          <w:bCs/>
          <w:sz w:val="28"/>
          <w:szCs w:val="28"/>
        </w:rPr>
        <w:t>Сибнефтемаш</w:t>
      </w:r>
      <w:proofErr w:type="spellEnd"/>
      <w:r w:rsidRPr="00B10820">
        <w:rPr>
          <w:rFonts w:ascii="Arial" w:hAnsi="Arial" w:cs="Arial"/>
          <w:bCs/>
          <w:sz w:val="28"/>
          <w:szCs w:val="28"/>
        </w:rPr>
        <w:t>» в Тюменской области –  предприятие с богатой историей. Оно работает с 1976 г. и специализируется на проектировании и изготовлении специального нефтепромыслового оборудования. Новое предприятие отличается выгодным расположением. Кроме проходящего рядом Тобольского тракта, завод имеет собственные подъездные железнодорожные пути.</w:t>
      </w:r>
    </w:p>
    <w:p w:rsidR="00B10820" w:rsidRPr="00B10820" w:rsidRDefault="00B10820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lastRenderedPageBreak/>
        <w:t xml:space="preserve">1. </w:t>
      </w:r>
      <w:proofErr w:type="gramStart"/>
      <w:r w:rsidRPr="00B10820">
        <w:rPr>
          <w:rFonts w:ascii="Arial" w:hAnsi="Arial" w:cs="Arial"/>
          <w:bCs/>
          <w:sz w:val="28"/>
          <w:szCs w:val="28"/>
        </w:rPr>
        <w:t>Карты</w:t>
      </w:r>
      <w:proofErr w:type="gramEnd"/>
      <w:r w:rsidRPr="00B10820">
        <w:rPr>
          <w:rFonts w:ascii="Arial" w:hAnsi="Arial" w:cs="Arial"/>
          <w:bCs/>
          <w:sz w:val="28"/>
          <w:szCs w:val="28"/>
        </w:rPr>
        <w:t xml:space="preserve"> какого географического района России необходимо выбрат</w:t>
      </w:r>
      <w:r>
        <w:rPr>
          <w:rFonts w:ascii="Arial" w:hAnsi="Arial" w:cs="Arial"/>
          <w:bCs/>
          <w:sz w:val="28"/>
          <w:szCs w:val="28"/>
        </w:rPr>
        <w:t>ь, чтобы более детально изучить</w:t>
      </w:r>
      <w:r w:rsidRPr="00B10820">
        <w:rPr>
          <w:rFonts w:ascii="Arial" w:hAnsi="Arial" w:cs="Arial"/>
          <w:bCs/>
          <w:sz w:val="28"/>
          <w:szCs w:val="28"/>
        </w:rPr>
        <w:t xml:space="preserve"> регион, в котором расположен указанный в тексте комплекс по производству нефтепромыслового оборудования?</w:t>
      </w:r>
    </w:p>
    <w:p w:rsidR="00B10820" w:rsidRPr="00B10820" w:rsidRDefault="00B10820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t>2. Какая особенность промышленности Тюменской области способствовала размещению на её территории предприятия по производству указанного в тексте оборудования?</w:t>
      </w:r>
      <w:r>
        <w:rPr>
          <w:rFonts w:ascii="Arial" w:hAnsi="Arial" w:cs="Arial"/>
          <w:bCs/>
          <w:sz w:val="28"/>
          <w:szCs w:val="28"/>
        </w:rPr>
        <w:t>»</w:t>
      </w:r>
    </w:p>
    <w:p w:rsidR="00D93961" w:rsidRPr="00B10820" w:rsidRDefault="00D93961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sz w:val="28"/>
          <w:szCs w:val="28"/>
        </w:rPr>
        <w:t>2) Челябинский тракторный</w:t>
      </w:r>
      <w:r w:rsidR="00B10820" w:rsidRPr="00B10820">
        <w:rPr>
          <w:rFonts w:ascii="Arial" w:hAnsi="Arial" w:cs="Arial"/>
          <w:sz w:val="28"/>
          <w:szCs w:val="28"/>
        </w:rPr>
        <w:t>:</w:t>
      </w:r>
    </w:p>
    <w:p w:rsidR="00B10820" w:rsidRDefault="00B10820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bCs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t xml:space="preserve">1 июня 2013 г. Челябинский тракторный завод отметил своё 80-летие. Он стал первым в стране заводом по крупносерийному производству </w:t>
      </w:r>
      <w:proofErr w:type="spellStart"/>
      <w:proofErr w:type="gramStart"/>
      <w:r w:rsidRPr="00B10820">
        <w:rPr>
          <w:rFonts w:ascii="Arial" w:hAnsi="Arial" w:cs="Arial"/>
          <w:bCs/>
          <w:sz w:val="28"/>
          <w:szCs w:val="28"/>
        </w:rPr>
        <w:t>гусенич-ных</w:t>
      </w:r>
      <w:proofErr w:type="spellEnd"/>
      <w:proofErr w:type="gramEnd"/>
      <w:r w:rsidRPr="00B10820">
        <w:rPr>
          <w:rFonts w:ascii="Arial" w:hAnsi="Arial" w:cs="Arial"/>
          <w:bCs/>
          <w:sz w:val="28"/>
          <w:szCs w:val="28"/>
        </w:rPr>
        <w:t xml:space="preserve"> тракторов. В годы Великой Отечественной войны завод выпускал танки и внёс огромный вклад в победу над фашизмом. В настоящее время с конвейера завода ежегодно сходят тысячи тяжёлых инженерных машин (промышленных тракторов, бульдозеров, трубоукладчиков); продукция ЧТЗ поставляется во все регионы России, ст</w:t>
      </w:r>
      <w:r>
        <w:rPr>
          <w:rFonts w:ascii="Arial" w:hAnsi="Arial" w:cs="Arial"/>
          <w:bCs/>
          <w:sz w:val="28"/>
          <w:szCs w:val="28"/>
        </w:rPr>
        <w:t>раны СНГ и дальнего зарубежья.</w:t>
      </w:r>
    </w:p>
    <w:p w:rsidR="00B10820" w:rsidRDefault="00B10820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bCs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t xml:space="preserve">1. </w:t>
      </w:r>
      <w:proofErr w:type="gramStart"/>
      <w:r w:rsidRPr="00B10820">
        <w:rPr>
          <w:rFonts w:ascii="Arial" w:hAnsi="Arial" w:cs="Arial"/>
          <w:bCs/>
          <w:sz w:val="28"/>
          <w:szCs w:val="28"/>
        </w:rPr>
        <w:t>Карты</w:t>
      </w:r>
      <w:proofErr w:type="gramEnd"/>
      <w:r w:rsidRPr="00B10820">
        <w:rPr>
          <w:rFonts w:ascii="Arial" w:hAnsi="Arial" w:cs="Arial"/>
          <w:bCs/>
          <w:sz w:val="28"/>
          <w:szCs w:val="28"/>
        </w:rPr>
        <w:t xml:space="preserve"> какого географического района России необходимо выбрать, чтобы более детально изучить регион, в к</w:t>
      </w:r>
      <w:r>
        <w:rPr>
          <w:rFonts w:ascii="Arial" w:hAnsi="Arial" w:cs="Arial"/>
          <w:bCs/>
          <w:sz w:val="28"/>
          <w:szCs w:val="28"/>
        </w:rPr>
        <w:t>отором расположен г. Челябинск?</w:t>
      </w:r>
    </w:p>
    <w:p w:rsidR="00B10820" w:rsidRPr="00B10820" w:rsidRDefault="00B10820" w:rsidP="00B10820">
      <w:pPr>
        <w:pStyle w:val="a8"/>
        <w:spacing w:before="0" w:beforeAutospacing="0" w:after="0" w:afterAutospacing="0" w:line="360" w:lineRule="auto"/>
        <w:ind w:firstLine="709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bCs/>
          <w:sz w:val="28"/>
          <w:szCs w:val="28"/>
        </w:rPr>
        <w:t>2. Назовите одну из особенностей промышленности Челябинской области, способствующую развитию производства там тяжёлой тракторной техники</w:t>
      </w:r>
      <w:r>
        <w:rPr>
          <w:rFonts w:ascii="Arial" w:hAnsi="Arial" w:cs="Arial"/>
          <w:bCs/>
          <w:sz w:val="28"/>
          <w:szCs w:val="28"/>
        </w:rPr>
        <w:t>»</w:t>
      </w:r>
    </w:p>
    <w:p w:rsidR="00D93961" w:rsidRPr="00B10820" w:rsidRDefault="00D93961" w:rsidP="00B10820">
      <w:pPr>
        <w:pStyle w:val="6"/>
        <w:shd w:val="clear" w:color="auto" w:fill="auto"/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sz w:val="28"/>
          <w:szCs w:val="28"/>
        </w:rPr>
        <w:t>На каждом ряду 5 парт. Ученики каждой парты выполняют один шаг из созданной схемы. Если пара не справляется, ее этап проходит следующая пара. При этом происходит постоянное проговаривание вслух выполненных шагов и их обоснование.</w:t>
      </w:r>
    </w:p>
    <w:p w:rsidR="00D93961" w:rsidRPr="00B10820" w:rsidRDefault="00D93961" w:rsidP="00B10820">
      <w:pPr>
        <w:pStyle w:val="6"/>
        <w:shd w:val="clear" w:color="auto" w:fill="auto"/>
        <w:tabs>
          <w:tab w:val="left" w:pos="706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sz w:val="28"/>
          <w:szCs w:val="28"/>
        </w:rPr>
        <w:t xml:space="preserve">Этап </w:t>
      </w:r>
      <w:r w:rsidRPr="00B10820">
        <w:rPr>
          <w:rStyle w:val="af0"/>
          <w:rFonts w:ascii="Arial" w:hAnsi="Arial" w:cs="Arial"/>
          <w:sz w:val="28"/>
          <w:szCs w:val="28"/>
        </w:rPr>
        <w:t>самостоятельной работы, с самопроверкой по эталону</w:t>
      </w:r>
      <w:r w:rsidRPr="00B10820">
        <w:rPr>
          <w:rFonts w:ascii="Arial" w:hAnsi="Arial" w:cs="Arial"/>
          <w:sz w:val="28"/>
          <w:szCs w:val="28"/>
        </w:rPr>
        <w:t xml:space="preserve"> </w:t>
      </w:r>
    </w:p>
    <w:p w:rsidR="00D93961" w:rsidRPr="00DB3FDA" w:rsidRDefault="00D93961" w:rsidP="00B10820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B10820">
        <w:rPr>
          <w:rFonts w:ascii="Arial" w:hAnsi="Arial" w:cs="Arial"/>
          <w:sz w:val="28"/>
          <w:szCs w:val="28"/>
        </w:rPr>
        <w:t>На этом этапе ученики самостоятельно выполняют типо</w:t>
      </w:r>
      <w:r w:rsidRPr="00B10820">
        <w:rPr>
          <w:rFonts w:ascii="Arial" w:hAnsi="Arial" w:cs="Arial"/>
          <w:sz w:val="28"/>
          <w:szCs w:val="28"/>
        </w:rPr>
        <w:softHyphen/>
        <w:t>вые задания на новый способ дейст</w:t>
      </w:r>
      <w:r w:rsidRPr="00DB3FDA">
        <w:rPr>
          <w:rFonts w:ascii="Arial" w:hAnsi="Arial" w:cs="Arial"/>
          <w:sz w:val="28"/>
          <w:szCs w:val="28"/>
        </w:rPr>
        <w:t xml:space="preserve">вия. По мере выполнения они заполняют карточки. </w:t>
      </w:r>
      <w:r w:rsidR="000A5CC7" w:rsidRPr="00DB3FDA">
        <w:rPr>
          <w:rFonts w:ascii="Arial" w:hAnsi="Arial" w:cs="Arial"/>
          <w:sz w:val="28"/>
          <w:szCs w:val="28"/>
        </w:rPr>
        <w:t xml:space="preserve">(Слайд №7). </w:t>
      </w:r>
      <w:r w:rsidRPr="00DB3FDA">
        <w:rPr>
          <w:rFonts w:ascii="Arial" w:hAnsi="Arial" w:cs="Arial"/>
          <w:sz w:val="28"/>
          <w:szCs w:val="28"/>
        </w:rPr>
        <w:t>По истечении времени для работы, они проводят самопроверку своих ответов по эталону</w:t>
      </w:r>
      <w:r w:rsidR="000A5CC7" w:rsidRPr="00DB3FDA">
        <w:rPr>
          <w:rFonts w:ascii="Arial" w:hAnsi="Arial" w:cs="Arial"/>
          <w:sz w:val="28"/>
          <w:szCs w:val="28"/>
        </w:rPr>
        <w:t xml:space="preserve"> (Слайд № 12)</w:t>
      </w:r>
    </w:p>
    <w:tbl>
      <w:tblPr>
        <w:tblStyle w:val="a5"/>
        <w:tblW w:w="10456" w:type="dxa"/>
        <w:tblLayout w:type="fixed"/>
        <w:tblLook w:val="0000" w:firstRow="0" w:lastRow="0" w:firstColumn="0" w:lastColumn="0" w:noHBand="0" w:noVBand="0"/>
      </w:tblPr>
      <w:tblGrid>
        <w:gridCol w:w="2093"/>
        <w:gridCol w:w="8363"/>
      </w:tblGrid>
      <w:tr w:rsidR="00D93961" w:rsidRPr="00DB3FDA" w:rsidTr="00B10820">
        <w:trPr>
          <w:trHeight w:val="344"/>
        </w:trPr>
        <w:tc>
          <w:tcPr>
            <w:tcW w:w="209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>Предприятие</w:t>
            </w:r>
          </w:p>
        </w:tc>
        <w:tc>
          <w:tcPr>
            <w:tcW w:w="836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>Фактор размещения</w:t>
            </w:r>
          </w:p>
        </w:tc>
      </w:tr>
      <w:tr w:rsidR="00D93961" w:rsidRPr="00DB3FDA" w:rsidTr="00B10820">
        <w:trPr>
          <w:trHeight w:val="987"/>
        </w:trPr>
        <w:tc>
          <w:tcPr>
            <w:tcW w:w="209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lastRenderedPageBreak/>
              <w:t>Горьковский автозавод</w:t>
            </w:r>
          </w:p>
        </w:tc>
        <w:tc>
          <w:tcPr>
            <w:tcW w:w="836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>1. Пересечение транспортных путей</w:t>
            </w:r>
            <w:r w:rsidRPr="00DB3FDA">
              <w:rPr>
                <w:rFonts w:ascii="Arial" w:hAnsi="Arial" w:cs="Arial"/>
                <w:sz w:val="28"/>
                <w:szCs w:val="28"/>
              </w:rPr>
              <w:br/>
              <w:t xml:space="preserve">2. </w:t>
            </w:r>
            <w:proofErr w:type="gramStart"/>
            <w:r w:rsidRPr="00DB3FDA">
              <w:rPr>
                <w:rFonts w:ascii="Arial" w:hAnsi="Arial" w:cs="Arial"/>
                <w:sz w:val="28"/>
                <w:szCs w:val="28"/>
              </w:rPr>
              <w:t>Потребительский</w:t>
            </w:r>
            <w:proofErr w:type="gramEnd"/>
            <w:r w:rsidRPr="00DB3FDA">
              <w:rPr>
                <w:rFonts w:ascii="Arial" w:hAnsi="Arial" w:cs="Arial"/>
                <w:sz w:val="28"/>
                <w:szCs w:val="28"/>
              </w:rPr>
              <w:t xml:space="preserve"> (в Центральной России и прилегающих регионах большое потребление продукции завода)</w:t>
            </w:r>
          </w:p>
        </w:tc>
      </w:tr>
      <w:tr w:rsidR="00D93961" w:rsidRPr="00DB3FDA" w:rsidTr="00B10820">
        <w:trPr>
          <w:trHeight w:val="974"/>
        </w:trPr>
        <w:tc>
          <w:tcPr>
            <w:tcW w:w="209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DB3FDA">
              <w:rPr>
                <w:rFonts w:ascii="Arial" w:hAnsi="Arial" w:cs="Arial"/>
                <w:sz w:val="28"/>
                <w:szCs w:val="28"/>
              </w:rPr>
              <w:t>Гормаш</w:t>
            </w:r>
            <w:proofErr w:type="spellEnd"/>
            <w:r w:rsidRPr="00DB3FDA">
              <w:rPr>
                <w:rFonts w:ascii="Arial" w:hAnsi="Arial" w:cs="Arial"/>
                <w:sz w:val="28"/>
                <w:szCs w:val="28"/>
              </w:rPr>
              <w:t>» (Кемеровская область)</w:t>
            </w:r>
          </w:p>
        </w:tc>
        <w:tc>
          <w:tcPr>
            <w:tcW w:w="836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>Потребительский фактор — в Кемеровской области (район добычи угля и железной руды) необходимо оборудование для добывающей промышленности</w:t>
            </w:r>
          </w:p>
        </w:tc>
      </w:tr>
      <w:tr w:rsidR="00D93961" w:rsidRPr="00DB3FDA" w:rsidTr="00B10820">
        <w:trPr>
          <w:trHeight w:val="1129"/>
        </w:trPr>
        <w:tc>
          <w:tcPr>
            <w:tcW w:w="209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>АО ПО «Квант»</w:t>
            </w:r>
            <w:r w:rsidRPr="00DB3FDA">
              <w:rPr>
                <w:rFonts w:ascii="Arial" w:hAnsi="Arial" w:cs="Arial"/>
                <w:sz w:val="28"/>
                <w:szCs w:val="28"/>
              </w:rPr>
              <w:br/>
              <w:t>Великий Новгород</w:t>
            </w:r>
          </w:p>
        </w:tc>
        <w:tc>
          <w:tcPr>
            <w:tcW w:w="836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 xml:space="preserve">1. </w:t>
            </w:r>
            <w:proofErr w:type="gramStart"/>
            <w:r w:rsidRPr="00DB3FDA">
              <w:rPr>
                <w:rFonts w:ascii="Arial" w:hAnsi="Arial" w:cs="Arial"/>
                <w:sz w:val="28"/>
                <w:szCs w:val="28"/>
              </w:rPr>
              <w:t>Научный</w:t>
            </w:r>
            <w:proofErr w:type="gramEnd"/>
            <w:r w:rsidRPr="00DB3FDA">
              <w:rPr>
                <w:rFonts w:ascii="Arial" w:hAnsi="Arial" w:cs="Arial"/>
                <w:sz w:val="28"/>
                <w:szCs w:val="28"/>
              </w:rPr>
              <w:t xml:space="preserve"> — в Великом Новгороде существует база подготовки высококвалифицированных специалистов</w:t>
            </w:r>
            <w:r w:rsidRPr="00DB3FDA">
              <w:rPr>
                <w:rFonts w:ascii="Arial" w:hAnsi="Arial" w:cs="Arial"/>
                <w:sz w:val="28"/>
                <w:szCs w:val="28"/>
              </w:rPr>
              <w:br/>
              <w:t>2. Трудовой — город обеспечен трудовыми ресурсами</w:t>
            </w:r>
          </w:p>
        </w:tc>
      </w:tr>
      <w:tr w:rsidR="00D93961" w:rsidRPr="00DB3FDA" w:rsidTr="00B10820">
        <w:trPr>
          <w:trHeight w:val="1691"/>
        </w:trPr>
        <w:tc>
          <w:tcPr>
            <w:tcW w:w="2093" w:type="dxa"/>
          </w:tcPr>
          <w:p w:rsidR="00BD4D10" w:rsidRDefault="00BD4D10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ОАО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Трансвит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>Великий Новгород</w:t>
            </w:r>
          </w:p>
        </w:tc>
        <w:tc>
          <w:tcPr>
            <w:tcW w:w="8363" w:type="dxa"/>
          </w:tcPr>
          <w:p w:rsidR="00D93961" w:rsidRPr="00DB3FDA" w:rsidRDefault="00D93961" w:rsidP="00B92AF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DB3FDA">
              <w:rPr>
                <w:rFonts w:ascii="Arial" w:hAnsi="Arial" w:cs="Arial"/>
                <w:sz w:val="28"/>
                <w:szCs w:val="28"/>
              </w:rPr>
              <w:t xml:space="preserve">1. </w:t>
            </w:r>
            <w:proofErr w:type="gramStart"/>
            <w:r w:rsidRPr="00DB3FDA">
              <w:rPr>
                <w:rFonts w:ascii="Arial" w:hAnsi="Arial" w:cs="Arial"/>
                <w:sz w:val="28"/>
                <w:szCs w:val="28"/>
              </w:rPr>
              <w:t>Научный</w:t>
            </w:r>
            <w:proofErr w:type="gramEnd"/>
            <w:r w:rsidRPr="00DB3FDA">
              <w:rPr>
                <w:rFonts w:ascii="Arial" w:hAnsi="Arial" w:cs="Arial"/>
                <w:sz w:val="28"/>
                <w:szCs w:val="28"/>
              </w:rPr>
              <w:t xml:space="preserve"> — в Великом Новгороде существует база подготовки высококвалифицированных специалистов</w:t>
            </w:r>
            <w:r w:rsidRPr="00DB3FDA">
              <w:rPr>
                <w:rFonts w:ascii="Arial" w:hAnsi="Arial" w:cs="Arial"/>
                <w:sz w:val="28"/>
                <w:szCs w:val="28"/>
              </w:rPr>
              <w:br/>
              <w:t>2. Трудовой — город обеспечен трудовыми ресурсами</w:t>
            </w:r>
            <w:r w:rsidRPr="00DB3FDA">
              <w:rPr>
                <w:rFonts w:ascii="Arial" w:hAnsi="Arial" w:cs="Arial"/>
                <w:sz w:val="28"/>
                <w:szCs w:val="28"/>
              </w:rPr>
              <w:br/>
              <w:t>3. Кооперирование — связи с другими специализированными  предприятиями</w:t>
            </w:r>
          </w:p>
        </w:tc>
      </w:tr>
    </w:tbl>
    <w:p w:rsidR="00B10820" w:rsidRDefault="00B10820" w:rsidP="00B92AFE">
      <w:pPr>
        <w:pStyle w:val="6"/>
        <w:shd w:val="clear" w:color="auto" w:fill="auto"/>
        <w:tabs>
          <w:tab w:val="left" w:pos="687"/>
        </w:tabs>
        <w:spacing w:before="0" w:after="0" w:line="360" w:lineRule="auto"/>
        <w:ind w:right="-140" w:firstLine="709"/>
        <w:rPr>
          <w:rFonts w:ascii="Arial" w:hAnsi="Arial" w:cs="Arial"/>
          <w:b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687"/>
        </w:tabs>
        <w:spacing w:before="0" w:after="0" w:line="360" w:lineRule="auto"/>
        <w:ind w:right="-140" w:firstLine="709"/>
        <w:rPr>
          <w:rFonts w:ascii="Arial" w:hAnsi="Arial" w:cs="Arial"/>
          <w:b/>
          <w:i/>
          <w:sz w:val="28"/>
          <w:szCs w:val="28"/>
        </w:rPr>
      </w:pPr>
      <w:r w:rsidRPr="00DB3FDA">
        <w:rPr>
          <w:rFonts w:ascii="Arial" w:hAnsi="Arial" w:cs="Arial"/>
          <w:b/>
          <w:sz w:val="28"/>
          <w:szCs w:val="28"/>
        </w:rPr>
        <w:t xml:space="preserve">Этап </w:t>
      </w:r>
      <w:r w:rsidRPr="00DB3FDA">
        <w:rPr>
          <w:rStyle w:val="af0"/>
          <w:rFonts w:ascii="Arial" w:hAnsi="Arial" w:cs="Arial"/>
          <w:b/>
          <w:sz w:val="28"/>
          <w:szCs w:val="28"/>
        </w:rPr>
        <w:t>в</w:t>
      </w:r>
      <w:r w:rsidR="00CB728B">
        <w:rPr>
          <w:rStyle w:val="af0"/>
          <w:rFonts w:ascii="Arial" w:hAnsi="Arial" w:cs="Arial"/>
          <w:b/>
          <w:sz w:val="28"/>
          <w:szCs w:val="28"/>
        </w:rPr>
        <w:t>ключения в систему знаний и пов</w:t>
      </w:r>
      <w:r w:rsidRPr="00DB3FDA">
        <w:rPr>
          <w:rStyle w:val="af0"/>
          <w:rFonts w:ascii="Arial" w:hAnsi="Arial" w:cs="Arial"/>
          <w:b/>
          <w:sz w:val="28"/>
          <w:szCs w:val="28"/>
        </w:rPr>
        <w:t>торения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 xml:space="preserve">Учитель: Сформулируйте, пожалуйста, вывод о размещении машиностроительных производств. </w:t>
      </w:r>
      <w:proofErr w:type="gramStart"/>
      <w:r w:rsidRPr="00DB3FDA">
        <w:rPr>
          <w:rFonts w:ascii="Arial" w:hAnsi="Arial" w:cs="Arial"/>
          <w:sz w:val="28"/>
          <w:szCs w:val="28"/>
        </w:rPr>
        <w:t>(Факторы размещения предприятий машиностроения разнообразны.</w:t>
      </w:r>
      <w:proofErr w:type="gramEnd"/>
      <w:r w:rsidRPr="00DB3FDA">
        <w:rPr>
          <w:rFonts w:ascii="Arial" w:hAnsi="Arial" w:cs="Arial"/>
          <w:sz w:val="28"/>
          <w:szCs w:val="28"/>
        </w:rPr>
        <w:t xml:space="preserve"> Это определяется технико-экономическими особенностями </w:t>
      </w:r>
      <w:proofErr w:type="gramStart"/>
      <w:r w:rsidRPr="00DB3FDA">
        <w:rPr>
          <w:rFonts w:ascii="Arial" w:hAnsi="Arial" w:cs="Arial"/>
          <w:sz w:val="28"/>
          <w:szCs w:val="28"/>
        </w:rPr>
        <w:t>производства</w:t>
      </w:r>
      <w:proofErr w:type="gramEnd"/>
      <w:r w:rsidRPr="00DB3FDA">
        <w:rPr>
          <w:rFonts w:ascii="Arial" w:hAnsi="Arial" w:cs="Arial"/>
          <w:sz w:val="28"/>
          <w:szCs w:val="28"/>
        </w:rPr>
        <w:t xml:space="preserve"> которые, в свою очередь, зависят от направления машиностроения). </w:t>
      </w:r>
    </w:p>
    <w:p w:rsidR="00D93961" w:rsidRPr="00DB3FDA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- Зачем необходимы данные знания? (Знания закономерностей размещения предприятий машиностроения позволяют разобраться в размещении предприятий других отраслей, входящих в состав различных межотраслевых комплексов; позволяет объяснить проблемы, возникающие в работе предприятий).</w:t>
      </w:r>
    </w:p>
    <w:p w:rsidR="00D93961" w:rsidRPr="00BD4D10" w:rsidRDefault="00D93961" w:rsidP="00B92AFE">
      <w:pPr>
        <w:pStyle w:val="a8"/>
        <w:spacing w:before="0" w:beforeAutospacing="0" w:line="360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lastRenderedPageBreak/>
        <w:t>- Какую значимость для вас имеет овладение умением объяснять принципы размещения предприятий МК? (Это позволит выполнять задания о размещении предприятий других отраслей на уроках и на экзамене)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rPr>
          <w:rStyle w:val="af0"/>
          <w:rFonts w:ascii="Arial" w:hAnsi="Arial" w:cs="Arial"/>
          <w:b/>
          <w:i w:val="0"/>
          <w:sz w:val="28"/>
          <w:szCs w:val="28"/>
        </w:rPr>
      </w:pPr>
      <w:r w:rsidRPr="00DB3FDA">
        <w:rPr>
          <w:rFonts w:ascii="Arial" w:hAnsi="Arial" w:cs="Arial"/>
          <w:b/>
          <w:sz w:val="28"/>
          <w:szCs w:val="28"/>
        </w:rPr>
        <w:t xml:space="preserve">Этап </w:t>
      </w:r>
      <w:r w:rsidRPr="00DB3FDA">
        <w:rPr>
          <w:rStyle w:val="af0"/>
          <w:rFonts w:ascii="Arial" w:hAnsi="Arial" w:cs="Arial"/>
          <w:b/>
          <w:sz w:val="28"/>
          <w:szCs w:val="28"/>
        </w:rPr>
        <w:t>рефлексии учебной деятельности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73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Учитель: Давайте соотнесем цель и результаты своей учебной деятель</w:t>
      </w:r>
      <w:r w:rsidRPr="00DB3FDA">
        <w:rPr>
          <w:rFonts w:ascii="Arial" w:hAnsi="Arial" w:cs="Arial"/>
          <w:sz w:val="28"/>
          <w:szCs w:val="28"/>
        </w:rPr>
        <w:softHyphen/>
        <w:t>ности  на нашем уроке</w:t>
      </w:r>
      <w:r w:rsidR="000A5CC7" w:rsidRPr="00DB3FDA">
        <w:rPr>
          <w:rFonts w:ascii="Arial" w:hAnsi="Arial" w:cs="Arial"/>
          <w:sz w:val="28"/>
          <w:szCs w:val="28"/>
        </w:rPr>
        <w:t xml:space="preserve"> (Слайд №13)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673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Какая цель была поставлена на уроке? (Научится объяснять принципы размещения предприятий МК).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- Каким способом мы этого добивались? (Установление причинно-следственных зависимостей)</w:t>
      </w:r>
    </w:p>
    <w:p w:rsidR="00D93961" w:rsidRPr="00DB3FDA" w:rsidRDefault="00D93961" w:rsidP="00B92AFE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i w:val="0"/>
          <w:iCs w:val="0"/>
          <w:sz w:val="28"/>
          <w:szCs w:val="28"/>
          <w:shd w:val="clear" w:color="auto" w:fill="auto"/>
        </w:rPr>
      </w:pPr>
      <w:r w:rsidRPr="00DB3FDA">
        <w:rPr>
          <w:rFonts w:ascii="Arial" w:hAnsi="Arial" w:cs="Arial"/>
          <w:sz w:val="28"/>
          <w:szCs w:val="28"/>
        </w:rPr>
        <w:t>- С помощью чего это осуществлялось (средства)? (знания о ТЭО разных отраслей МК и знания о факторах размещения производства).</w:t>
      </w:r>
    </w:p>
    <w:p w:rsidR="00D93961" w:rsidRDefault="00D93961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  <w:r w:rsidRPr="00DB3FDA">
        <w:rPr>
          <w:rStyle w:val="af0"/>
          <w:rFonts w:ascii="Arial" w:hAnsi="Arial" w:cs="Arial"/>
          <w:sz w:val="28"/>
          <w:szCs w:val="28"/>
        </w:rPr>
        <w:t xml:space="preserve">Далее ученики заполняют анкету. </w:t>
      </w:r>
    </w:p>
    <w:p w:rsidR="00F27DD4" w:rsidRDefault="00F27DD4" w:rsidP="002C6646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right"/>
        <w:rPr>
          <w:rStyle w:val="af0"/>
          <w:rFonts w:ascii="Arial" w:hAnsi="Arial" w:cs="Arial"/>
          <w:sz w:val="28"/>
          <w:szCs w:val="28"/>
        </w:rPr>
      </w:pPr>
      <w:bookmarkStart w:id="0" w:name="_GoBack"/>
      <w:bookmarkEnd w:id="0"/>
    </w:p>
    <w:p w:rsidR="002C6646" w:rsidRPr="00DB3FDA" w:rsidRDefault="00E66236" w:rsidP="002C6646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right"/>
        <w:rPr>
          <w:rStyle w:val="af0"/>
          <w:rFonts w:ascii="Arial" w:hAnsi="Arial" w:cs="Arial"/>
          <w:i w:val="0"/>
          <w:sz w:val="28"/>
          <w:szCs w:val="28"/>
        </w:rPr>
      </w:pPr>
      <w:r>
        <w:rPr>
          <w:rFonts w:ascii="Arial" w:hAnsi="Arial" w:cs="Arial"/>
          <w:i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.8pt;margin-top:22.95pt;width:530.4pt;height:349.95pt;z-index:251662336">
            <v:textbox>
              <w:txbxContent>
                <w:p w:rsidR="00041B88" w:rsidRPr="00BD4D10" w:rsidRDefault="00041B88" w:rsidP="00D93961">
                  <w:pPr>
                    <w:spacing w:after="0" w:line="360" w:lineRule="auto"/>
                    <w:ind w:firstLine="709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Фамилия, имя ученика________________________________________</w:t>
                  </w:r>
                </w:p>
                <w:p w:rsidR="00041B88" w:rsidRPr="00BD4D10" w:rsidRDefault="00041B88" w:rsidP="00D93961">
                  <w:pPr>
                    <w:spacing w:after="0" w:line="360" w:lineRule="auto"/>
                    <w:ind w:firstLine="709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Самоанализ решения учебной задачи</w:t>
                  </w:r>
                </w:p>
                <w:p w:rsidR="00041B88" w:rsidRPr="00BD4D10" w:rsidRDefault="00041B88" w:rsidP="00D93961">
                  <w:pPr>
                    <w:spacing w:after="0" w:line="360" w:lineRule="auto"/>
                    <w:ind w:firstLine="709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Если вы неправильно определи фактор размещения производства. Определите причину вашей ошибки:</w:t>
                  </w:r>
                </w:p>
                <w:p w:rsidR="00041B88" w:rsidRPr="00BD4D10" w:rsidRDefault="00041B88" w:rsidP="00D93961">
                  <w:pPr>
                    <w:pStyle w:val="a7"/>
                    <w:numPr>
                      <w:ilvl w:val="0"/>
                      <w:numId w:val="17"/>
                    </w:numPr>
                    <w:spacing w:after="0" w:line="360" w:lineRule="auto"/>
                    <w:ind w:left="0" w:firstLine="709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Недостаточно знаю технико-экономические особенности разных производств.</w:t>
                  </w:r>
                </w:p>
                <w:p w:rsidR="00041B88" w:rsidRDefault="00041B88" w:rsidP="00D93961">
                  <w:pPr>
                    <w:pStyle w:val="a7"/>
                    <w:numPr>
                      <w:ilvl w:val="0"/>
                      <w:numId w:val="17"/>
                    </w:numPr>
                    <w:spacing w:after="0" w:line="360" w:lineRule="auto"/>
                    <w:ind w:left="0" w:firstLine="709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Мне непонятны некоторые понятия (зафиксировать какие)</w:t>
                  </w:r>
                </w:p>
                <w:p w:rsidR="00041B88" w:rsidRPr="00BD4D10" w:rsidRDefault="00041B88" w:rsidP="00BD4D10">
                  <w:pPr>
                    <w:pStyle w:val="a7"/>
                    <w:spacing w:after="0" w:line="360" w:lineRule="auto"/>
                    <w:ind w:left="709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_____________________________________________________________</w:t>
                  </w:r>
                </w:p>
                <w:p w:rsidR="00041B88" w:rsidRPr="00BD4D10" w:rsidRDefault="00041B88" w:rsidP="00D93961">
                  <w:pPr>
                    <w:pStyle w:val="a7"/>
                    <w:numPr>
                      <w:ilvl w:val="0"/>
                      <w:numId w:val="17"/>
                    </w:numPr>
                    <w:spacing w:after="0" w:line="360" w:lineRule="auto"/>
                    <w:ind w:left="0" w:firstLine="709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Я недостаточно хорошо ориентируюсь в карте.</w:t>
                  </w:r>
                </w:p>
                <w:p w:rsidR="00041B88" w:rsidRPr="00BD4D10" w:rsidRDefault="00041B88" w:rsidP="00D93961">
                  <w:pPr>
                    <w:pStyle w:val="a7"/>
                    <w:numPr>
                      <w:ilvl w:val="0"/>
                      <w:numId w:val="17"/>
                    </w:numPr>
                    <w:spacing w:after="0" w:line="360" w:lineRule="auto"/>
                    <w:ind w:left="0" w:firstLine="709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Я не использовал схему решения задачи (пренебрег логикой рассуждения)</w:t>
                  </w:r>
                </w:p>
                <w:p w:rsidR="00041B88" w:rsidRPr="00BD4D10" w:rsidRDefault="00041B88" w:rsidP="00D93961">
                  <w:pPr>
                    <w:pStyle w:val="a7"/>
                    <w:numPr>
                      <w:ilvl w:val="0"/>
                      <w:numId w:val="17"/>
                    </w:numPr>
                    <w:spacing w:after="0" w:line="360" w:lineRule="auto"/>
                    <w:ind w:left="0" w:firstLine="709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Другая причина (сформулировать самому)</w:t>
                  </w:r>
                </w:p>
                <w:p w:rsidR="00041B88" w:rsidRPr="00D93961" w:rsidRDefault="00041B88" w:rsidP="00D93961">
                  <w:pPr>
                    <w:rPr>
                      <w:rFonts w:ascii="Times New Roman" w:hAnsi="Times New Roman" w:cs="Times New Roman"/>
                    </w:rPr>
                  </w:pPr>
                  <w:r w:rsidRPr="00BD4D10">
                    <w:rPr>
                      <w:rFonts w:ascii="Arial" w:hAnsi="Arial" w:cs="Arial"/>
                      <w:sz w:val="28"/>
                      <w:szCs w:val="28"/>
                    </w:rPr>
                    <w:t>________________________________________________________________________________________________________________________________</w:t>
                  </w:r>
                  <w:r w:rsidRPr="00D939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</w:p>
              </w:txbxContent>
            </v:textbox>
          </v:shape>
        </w:pict>
      </w:r>
      <w:r w:rsidR="002C6646">
        <w:rPr>
          <w:rStyle w:val="af0"/>
          <w:rFonts w:ascii="Arial" w:hAnsi="Arial" w:cs="Arial"/>
          <w:sz w:val="28"/>
          <w:szCs w:val="28"/>
        </w:rPr>
        <w:t>ПРИЛОЖЕНИЕ</w:t>
      </w: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F27DD4" w:rsidRDefault="00F27DD4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2C6646" w:rsidRDefault="002C6646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F27DD4" w:rsidRDefault="00F27DD4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F27DD4" w:rsidRDefault="00F27DD4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F27DD4" w:rsidRDefault="00F27DD4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F27DD4" w:rsidRDefault="00F27DD4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F27DD4" w:rsidRDefault="00F27DD4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sz w:val="28"/>
          <w:szCs w:val="28"/>
        </w:rPr>
      </w:pPr>
    </w:p>
    <w:p w:rsidR="00D93961" w:rsidRPr="00DB3FDA" w:rsidRDefault="00D93961" w:rsidP="00B92AFE">
      <w:pPr>
        <w:pStyle w:val="6"/>
        <w:shd w:val="clear" w:color="auto" w:fill="auto"/>
        <w:tabs>
          <w:tab w:val="left" w:pos="682"/>
        </w:tabs>
        <w:spacing w:before="0" w:after="0" w:line="360" w:lineRule="auto"/>
        <w:ind w:right="-140" w:firstLine="709"/>
        <w:jc w:val="both"/>
        <w:rPr>
          <w:rStyle w:val="af0"/>
          <w:rFonts w:ascii="Arial" w:hAnsi="Arial" w:cs="Arial"/>
          <w:i w:val="0"/>
          <w:sz w:val="28"/>
          <w:szCs w:val="28"/>
        </w:rPr>
      </w:pPr>
      <w:r w:rsidRPr="00DB3FDA">
        <w:rPr>
          <w:rStyle w:val="af0"/>
          <w:rFonts w:ascii="Arial" w:hAnsi="Arial" w:cs="Arial"/>
          <w:i w:val="0"/>
          <w:sz w:val="28"/>
          <w:szCs w:val="28"/>
        </w:rPr>
        <w:lastRenderedPageBreak/>
        <w:t>Заполненные анкеты ученики сдают учителю. Записывают домашнее задание:</w:t>
      </w:r>
    </w:p>
    <w:p w:rsidR="00D93961" w:rsidRPr="00DB3FDA" w:rsidRDefault="00D93961" w:rsidP="00B92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1) п. 16,  повторить п. 15,</w:t>
      </w:r>
    </w:p>
    <w:p w:rsidR="00D93961" w:rsidRPr="00DB3FDA" w:rsidRDefault="00D93961" w:rsidP="00B92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2) Используя карты атласа, объяснить размещение предприятий машиностроения в городах: Таганрог, Ульяновск, Барнаул (в тетради)</w:t>
      </w:r>
    </w:p>
    <w:p w:rsidR="00D93961" w:rsidRPr="00DB3FDA" w:rsidRDefault="00D93961" w:rsidP="00B92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B3FDA">
        <w:rPr>
          <w:rFonts w:ascii="Arial" w:hAnsi="Arial" w:cs="Arial"/>
          <w:sz w:val="28"/>
          <w:szCs w:val="28"/>
        </w:rPr>
        <w:t>3)  Данное задание выполняется индивидуально (по желанию)  на стр. 75, вопрос №3</w:t>
      </w:r>
      <w:r w:rsidR="000A5CC7" w:rsidRPr="00DB3FDA">
        <w:rPr>
          <w:rFonts w:ascii="Arial" w:hAnsi="Arial" w:cs="Arial"/>
          <w:sz w:val="28"/>
          <w:szCs w:val="28"/>
        </w:rPr>
        <w:t xml:space="preserve"> (Слайд №13)</w:t>
      </w:r>
    </w:p>
    <w:sectPr w:rsidR="00D93961" w:rsidRPr="00DB3FDA" w:rsidSect="005F4A50">
      <w:headerReference w:type="default" r:id="rId10"/>
      <w:pgSz w:w="11906" w:h="16838"/>
      <w:pgMar w:top="1134" w:right="70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236" w:rsidRDefault="00E66236" w:rsidP="003F302C">
      <w:pPr>
        <w:spacing w:after="0" w:line="240" w:lineRule="auto"/>
      </w:pPr>
      <w:r>
        <w:separator/>
      </w:r>
    </w:p>
  </w:endnote>
  <w:endnote w:type="continuationSeparator" w:id="0">
    <w:p w:rsidR="00E66236" w:rsidRDefault="00E66236" w:rsidP="003F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any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236" w:rsidRDefault="00E66236" w:rsidP="003F302C">
      <w:pPr>
        <w:spacing w:after="0" w:line="240" w:lineRule="auto"/>
      </w:pPr>
      <w:r>
        <w:separator/>
      </w:r>
    </w:p>
  </w:footnote>
  <w:footnote w:type="continuationSeparator" w:id="0">
    <w:p w:rsidR="00E66236" w:rsidRDefault="00E66236" w:rsidP="003F3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784047"/>
      <w:docPartObj>
        <w:docPartGallery w:val="Page Numbers (Top of Page)"/>
        <w:docPartUnique/>
      </w:docPartObj>
    </w:sdtPr>
    <w:sdtEndPr/>
    <w:sdtContent>
      <w:p w:rsidR="00041B88" w:rsidRDefault="00E6623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A2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41B88" w:rsidRDefault="00041B8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63FA"/>
    <w:multiLevelType w:val="multilevel"/>
    <w:tmpl w:val="55BCA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9093D"/>
    <w:multiLevelType w:val="hybridMultilevel"/>
    <w:tmpl w:val="46ACC44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">
    <w:nsid w:val="0E21485A"/>
    <w:multiLevelType w:val="hybridMultilevel"/>
    <w:tmpl w:val="AD8EB7EE"/>
    <w:lvl w:ilvl="0" w:tplc="70F6EB04">
      <w:start w:val="5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14407CB2"/>
    <w:multiLevelType w:val="multilevel"/>
    <w:tmpl w:val="0E2ABB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431B5"/>
    <w:multiLevelType w:val="multilevel"/>
    <w:tmpl w:val="45D0B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630C82"/>
    <w:multiLevelType w:val="multilevel"/>
    <w:tmpl w:val="17F202A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1D696E"/>
    <w:multiLevelType w:val="multilevel"/>
    <w:tmpl w:val="BCB63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5007D1"/>
    <w:multiLevelType w:val="multilevel"/>
    <w:tmpl w:val="16FACF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E46952"/>
    <w:multiLevelType w:val="multilevel"/>
    <w:tmpl w:val="91B43F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DC299D"/>
    <w:multiLevelType w:val="multilevel"/>
    <w:tmpl w:val="54DE5A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BC5EF9"/>
    <w:multiLevelType w:val="multilevel"/>
    <w:tmpl w:val="695439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EB30C8"/>
    <w:multiLevelType w:val="hybridMultilevel"/>
    <w:tmpl w:val="52865DD4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2">
    <w:nsid w:val="3E8A762D"/>
    <w:multiLevelType w:val="hybridMultilevel"/>
    <w:tmpl w:val="D8629F9E"/>
    <w:lvl w:ilvl="0" w:tplc="BF1081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4F6CFB"/>
    <w:multiLevelType w:val="hybridMultilevel"/>
    <w:tmpl w:val="5CAC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D7102"/>
    <w:multiLevelType w:val="multilevel"/>
    <w:tmpl w:val="4DB46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567D31"/>
    <w:multiLevelType w:val="hybridMultilevel"/>
    <w:tmpl w:val="818E87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13422A"/>
    <w:multiLevelType w:val="hybridMultilevel"/>
    <w:tmpl w:val="BA328B28"/>
    <w:lvl w:ilvl="0" w:tplc="E6A4B89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A339CA"/>
    <w:multiLevelType w:val="multilevel"/>
    <w:tmpl w:val="67A4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16"/>
  </w:num>
  <w:num w:numId="5">
    <w:abstractNumId w:val="14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1"/>
  </w:num>
  <w:num w:numId="17">
    <w:abstractNumId w:val="1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1324"/>
    <w:rsid w:val="0002366D"/>
    <w:rsid w:val="00024E01"/>
    <w:rsid w:val="000250C9"/>
    <w:rsid w:val="00041B88"/>
    <w:rsid w:val="000A0528"/>
    <w:rsid w:val="000A5CC7"/>
    <w:rsid w:val="000D6259"/>
    <w:rsid w:val="000D6BE5"/>
    <w:rsid w:val="000F0AF1"/>
    <w:rsid w:val="00101930"/>
    <w:rsid w:val="001560D4"/>
    <w:rsid w:val="00161B2A"/>
    <w:rsid w:val="001819B7"/>
    <w:rsid w:val="0019445F"/>
    <w:rsid w:val="0019456B"/>
    <w:rsid w:val="00195400"/>
    <w:rsid w:val="001B46F9"/>
    <w:rsid w:val="001C7E20"/>
    <w:rsid w:val="001F7AD4"/>
    <w:rsid w:val="002148B2"/>
    <w:rsid w:val="00224DA8"/>
    <w:rsid w:val="002322BD"/>
    <w:rsid w:val="0027789C"/>
    <w:rsid w:val="00284F65"/>
    <w:rsid w:val="002C3D34"/>
    <w:rsid w:val="002C4EC2"/>
    <w:rsid w:val="002C6646"/>
    <w:rsid w:val="002F4E11"/>
    <w:rsid w:val="00307B7D"/>
    <w:rsid w:val="003124FA"/>
    <w:rsid w:val="00343ECE"/>
    <w:rsid w:val="00350FBF"/>
    <w:rsid w:val="003C207F"/>
    <w:rsid w:val="003C6B25"/>
    <w:rsid w:val="003D242C"/>
    <w:rsid w:val="003F2590"/>
    <w:rsid w:val="003F302C"/>
    <w:rsid w:val="003F6C7F"/>
    <w:rsid w:val="004126EA"/>
    <w:rsid w:val="004601D7"/>
    <w:rsid w:val="004A058E"/>
    <w:rsid w:val="004A37D9"/>
    <w:rsid w:val="004A514D"/>
    <w:rsid w:val="004B7FC8"/>
    <w:rsid w:val="004D7A9C"/>
    <w:rsid w:val="00551324"/>
    <w:rsid w:val="00587ECD"/>
    <w:rsid w:val="005A0E11"/>
    <w:rsid w:val="005C1340"/>
    <w:rsid w:val="005C15A9"/>
    <w:rsid w:val="005C4586"/>
    <w:rsid w:val="005D319D"/>
    <w:rsid w:val="005D6A25"/>
    <w:rsid w:val="005E2DC5"/>
    <w:rsid w:val="005F4A50"/>
    <w:rsid w:val="00616049"/>
    <w:rsid w:val="006209BC"/>
    <w:rsid w:val="00626231"/>
    <w:rsid w:val="00646A5D"/>
    <w:rsid w:val="006663B7"/>
    <w:rsid w:val="00685BDA"/>
    <w:rsid w:val="006A47BF"/>
    <w:rsid w:val="006F11C8"/>
    <w:rsid w:val="00707660"/>
    <w:rsid w:val="00722777"/>
    <w:rsid w:val="00723F61"/>
    <w:rsid w:val="007308C7"/>
    <w:rsid w:val="0073319B"/>
    <w:rsid w:val="00755AF7"/>
    <w:rsid w:val="00775F25"/>
    <w:rsid w:val="00783E3A"/>
    <w:rsid w:val="007866F1"/>
    <w:rsid w:val="007916D8"/>
    <w:rsid w:val="00792345"/>
    <w:rsid w:val="007D213F"/>
    <w:rsid w:val="007D52E5"/>
    <w:rsid w:val="007E7AF1"/>
    <w:rsid w:val="008029FD"/>
    <w:rsid w:val="0081096C"/>
    <w:rsid w:val="00815AD0"/>
    <w:rsid w:val="00821973"/>
    <w:rsid w:val="00831126"/>
    <w:rsid w:val="00836209"/>
    <w:rsid w:val="00837568"/>
    <w:rsid w:val="00855065"/>
    <w:rsid w:val="00871CFC"/>
    <w:rsid w:val="0087576C"/>
    <w:rsid w:val="008D33D3"/>
    <w:rsid w:val="008F7CC9"/>
    <w:rsid w:val="009016A4"/>
    <w:rsid w:val="00904AA5"/>
    <w:rsid w:val="00925240"/>
    <w:rsid w:val="00926B47"/>
    <w:rsid w:val="0093348D"/>
    <w:rsid w:val="00945D26"/>
    <w:rsid w:val="009606B1"/>
    <w:rsid w:val="00961B3F"/>
    <w:rsid w:val="009645A8"/>
    <w:rsid w:val="009A0DE3"/>
    <w:rsid w:val="009B4794"/>
    <w:rsid w:val="009C0878"/>
    <w:rsid w:val="009C438A"/>
    <w:rsid w:val="009D1DFF"/>
    <w:rsid w:val="009F679B"/>
    <w:rsid w:val="00A01F2E"/>
    <w:rsid w:val="00A219E3"/>
    <w:rsid w:val="00A57AF6"/>
    <w:rsid w:val="00A63DAE"/>
    <w:rsid w:val="00A67E3B"/>
    <w:rsid w:val="00A92BD0"/>
    <w:rsid w:val="00AA3A4E"/>
    <w:rsid w:val="00AC7D94"/>
    <w:rsid w:val="00AD2FC7"/>
    <w:rsid w:val="00B0554F"/>
    <w:rsid w:val="00B10820"/>
    <w:rsid w:val="00B1332B"/>
    <w:rsid w:val="00B41327"/>
    <w:rsid w:val="00B42329"/>
    <w:rsid w:val="00B442CE"/>
    <w:rsid w:val="00B63295"/>
    <w:rsid w:val="00B6476F"/>
    <w:rsid w:val="00B70733"/>
    <w:rsid w:val="00B92AFE"/>
    <w:rsid w:val="00BB7495"/>
    <w:rsid w:val="00BD2CF6"/>
    <w:rsid w:val="00BD4D10"/>
    <w:rsid w:val="00BE3F7C"/>
    <w:rsid w:val="00BF4341"/>
    <w:rsid w:val="00BF4CC2"/>
    <w:rsid w:val="00C048F9"/>
    <w:rsid w:val="00C06190"/>
    <w:rsid w:val="00C06A21"/>
    <w:rsid w:val="00C40C06"/>
    <w:rsid w:val="00C545B8"/>
    <w:rsid w:val="00C5541A"/>
    <w:rsid w:val="00C733D4"/>
    <w:rsid w:val="00C9040C"/>
    <w:rsid w:val="00CB728B"/>
    <w:rsid w:val="00CC10C7"/>
    <w:rsid w:val="00CF49EB"/>
    <w:rsid w:val="00D54914"/>
    <w:rsid w:val="00D65232"/>
    <w:rsid w:val="00D72C6E"/>
    <w:rsid w:val="00D91EE5"/>
    <w:rsid w:val="00D93961"/>
    <w:rsid w:val="00DB3FDA"/>
    <w:rsid w:val="00DB6CB5"/>
    <w:rsid w:val="00DE4DBE"/>
    <w:rsid w:val="00DF2F92"/>
    <w:rsid w:val="00DF59BF"/>
    <w:rsid w:val="00E350FC"/>
    <w:rsid w:val="00E62E7B"/>
    <w:rsid w:val="00E66236"/>
    <w:rsid w:val="00ED74AE"/>
    <w:rsid w:val="00EF3491"/>
    <w:rsid w:val="00F07D2F"/>
    <w:rsid w:val="00F27DD4"/>
    <w:rsid w:val="00F40912"/>
    <w:rsid w:val="00F450FF"/>
    <w:rsid w:val="00F63F2C"/>
    <w:rsid w:val="00F77D50"/>
    <w:rsid w:val="00FC0795"/>
    <w:rsid w:val="00FC4E5F"/>
    <w:rsid w:val="00FE3DC9"/>
    <w:rsid w:val="00FF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513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51324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51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866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C545B8"/>
    <w:pPr>
      <w:ind w:left="720"/>
      <w:contextualSpacing/>
    </w:pPr>
  </w:style>
  <w:style w:type="paragraph" w:styleId="a8">
    <w:name w:val="Normal (Web)"/>
    <w:basedOn w:val="a"/>
    <w:uiPriority w:val="99"/>
    <w:rsid w:val="00C733D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2">
    <w:name w:val="c2"/>
    <w:basedOn w:val="a"/>
    <w:rsid w:val="0010193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0">
    <w:name w:val="c0"/>
    <w:basedOn w:val="a0"/>
    <w:rsid w:val="00101930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D5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52E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302C"/>
  </w:style>
  <w:style w:type="paragraph" w:styleId="ad">
    <w:name w:val="footer"/>
    <w:basedOn w:val="a"/>
    <w:link w:val="ae"/>
    <w:uiPriority w:val="99"/>
    <w:semiHidden/>
    <w:unhideWhenUsed/>
    <w:rsid w:val="003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302C"/>
  </w:style>
  <w:style w:type="character" w:customStyle="1" w:styleId="af">
    <w:name w:val="Основной текст_"/>
    <w:basedOn w:val="a0"/>
    <w:link w:val="6"/>
    <w:rsid w:val="005E2DC5"/>
    <w:rPr>
      <w:rFonts w:eastAsia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f"/>
    <w:rsid w:val="005E2DC5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5E2DC5"/>
    <w:pPr>
      <w:widowControl w:val="0"/>
      <w:shd w:val="clear" w:color="auto" w:fill="FFFFFF"/>
      <w:spacing w:before="60" w:after="1140" w:line="206" w:lineRule="exact"/>
      <w:jc w:val="center"/>
    </w:pPr>
    <w:rPr>
      <w:rFonts w:eastAsia="Times New Roman"/>
      <w:sz w:val="19"/>
      <w:szCs w:val="19"/>
    </w:rPr>
  </w:style>
  <w:style w:type="character" w:customStyle="1" w:styleId="2">
    <w:name w:val="Сноска (2)_"/>
    <w:basedOn w:val="a0"/>
    <w:link w:val="20"/>
    <w:rsid w:val="005E2DC5"/>
    <w:rPr>
      <w:rFonts w:eastAsia="Times New Roman"/>
      <w:i/>
      <w:iCs/>
      <w:sz w:val="15"/>
      <w:szCs w:val="15"/>
      <w:shd w:val="clear" w:color="auto" w:fill="FFFFFF"/>
    </w:rPr>
  </w:style>
  <w:style w:type="character" w:customStyle="1" w:styleId="21">
    <w:name w:val="Сноска (2) + Полужирный;Не курсив"/>
    <w:basedOn w:val="2"/>
    <w:rsid w:val="005E2DC5"/>
    <w:rPr>
      <w:rFonts w:eastAsia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20">
    <w:name w:val="Сноска (2)"/>
    <w:basedOn w:val="a"/>
    <w:link w:val="2"/>
    <w:rsid w:val="005E2DC5"/>
    <w:pPr>
      <w:widowControl w:val="0"/>
      <w:shd w:val="clear" w:color="auto" w:fill="FFFFFF"/>
      <w:spacing w:after="0" w:line="178" w:lineRule="exact"/>
      <w:jc w:val="both"/>
    </w:pPr>
    <w:rPr>
      <w:rFonts w:eastAsia="Times New Roman"/>
      <w:i/>
      <w:iCs/>
      <w:sz w:val="15"/>
      <w:szCs w:val="15"/>
    </w:rPr>
  </w:style>
  <w:style w:type="character" w:customStyle="1" w:styleId="af0">
    <w:name w:val="Основной текст + Курсив"/>
    <w:basedOn w:val="af"/>
    <w:rsid w:val="00C5541A"/>
    <w:rPr>
      <w:rFonts w:eastAsia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">
    <w:name w:val="Основной текст2"/>
    <w:basedOn w:val="af"/>
    <w:rsid w:val="00D65232"/>
    <w:rPr>
      <w:rFonts w:eastAsia="Times New Roman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27789C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7789C"/>
    <w:pPr>
      <w:widowControl w:val="0"/>
      <w:shd w:val="clear" w:color="auto" w:fill="FFFFFF"/>
      <w:spacing w:before="1140" w:after="0" w:line="182" w:lineRule="exact"/>
      <w:ind w:hanging="44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lyt-coolLTGliederung1">
    <w:name w:val="lyt-cool~LT~Gliederung 1"/>
    <w:uiPriority w:val="99"/>
    <w:rsid w:val="00D93961"/>
    <w:pPr>
      <w:autoSpaceDE w:val="0"/>
      <w:autoSpaceDN w:val="0"/>
      <w:adjustRightInd w:val="0"/>
      <w:spacing w:after="0" w:line="240" w:lineRule="auto"/>
    </w:pPr>
    <w:rPr>
      <w:rFonts w:ascii="Albany" w:hAnsi="Albany" w:cs="Albany"/>
      <w:bCs/>
      <w:color w:val="000000"/>
      <w:sz w:val="48"/>
      <w:szCs w:val="48"/>
      <w:lang w:eastAsia="en-US"/>
    </w:rPr>
  </w:style>
  <w:style w:type="character" w:styleId="af1">
    <w:name w:val="Hyperlink"/>
    <w:basedOn w:val="a0"/>
    <w:uiPriority w:val="99"/>
    <w:semiHidden/>
    <w:unhideWhenUsed/>
    <w:rsid w:val="00F27D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ip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C76DE-D0FD-41D7-8D85-CD87286E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10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107key</dc:creator>
  <cp:lastModifiedBy>Irina Smirnova</cp:lastModifiedBy>
  <cp:revision>51</cp:revision>
  <cp:lastPrinted>2018-09-18T07:02:00Z</cp:lastPrinted>
  <dcterms:created xsi:type="dcterms:W3CDTF">2015-02-02T06:12:00Z</dcterms:created>
  <dcterms:modified xsi:type="dcterms:W3CDTF">2019-04-11T14:46:00Z</dcterms:modified>
</cp:coreProperties>
</file>